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59A4A7" w14:textId="16363B58" w:rsidR="00E5025B" w:rsidRDefault="00E5025B" w:rsidP="00E5025B">
      <w:pPr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Skarżysko - Kamienna, 1</w:t>
      </w:r>
      <w:r w:rsidR="006356C4">
        <w:t>7</w:t>
      </w:r>
      <w:r>
        <w:t>.07.2020 r.</w:t>
      </w:r>
    </w:p>
    <w:p w14:paraId="470E8BE2" w14:textId="77777777" w:rsidR="0015480C" w:rsidRPr="00A820B6" w:rsidRDefault="0015480C" w:rsidP="007163F2">
      <w:pPr>
        <w:spacing w:line="360" w:lineRule="auto"/>
        <w:ind w:left="6372"/>
        <w:rPr>
          <w:rFonts w:ascii="Calibri" w:hAnsi="Calibri" w:cs="Calibri"/>
        </w:rPr>
      </w:pPr>
    </w:p>
    <w:p w14:paraId="1419488D" w14:textId="77777777" w:rsidR="00F26538" w:rsidRPr="00A820B6" w:rsidRDefault="00F26538" w:rsidP="007163F2">
      <w:pPr>
        <w:spacing w:line="360" w:lineRule="auto"/>
        <w:jc w:val="right"/>
        <w:rPr>
          <w:rFonts w:ascii="Calibri" w:hAnsi="Calibri" w:cs="Calibri"/>
          <w:b/>
        </w:rPr>
      </w:pPr>
    </w:p>
    <w:p w14:paraId="29010ED5" w14:textId="77777777" w:rsidR="00A00AE9" w:rsidRPr="00A820B6" w:rsidRDefault="00A00AE9" w:rsidP="007163F2">
      <w:pPr>
        <w:pStyle w:val="Tekstwstpniesformatowany"/>
        <w:tabs>
          <w:tab w:val="left" w:pos="284"/>
        </w:tabs>
        <w:spacing w:line="360" w:lineRule="auto"/>
        <w:ind w:left="284" w:hanging="284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28A2D167" w14:textId="77777777" w:rsidR="007163F2" w:rsidRPr="00A820B6" w:rsidRDefault="0015480C" w:rsidP="00B825D0">
      <w:pPr>
        <w:spacing w:line="360" w:lineRule="auto"/>
        <w:jc w:val="center"/>
        <w:rPr>
          <w:rFonts w:ascii="Calibri" w:hAnsi="Calibri" w:cs="Calibri"/>
          <w:b/>
        </w:rPr>
      </w:pPr>
      <w:r w:rsidRPr="00A820B6">
        <w:rPr>
          <w:rFonts w:ascii="Calibri" w:hAnsi="Calibri" w:cs="Calibri"/>
          <w:b/>
        </w:rPr>
        <w:t>Dotyczy: postępowania</w:t>
      </w:r>
      <w:r w:rsidR="007163F2" w:rsidRPr="00A820B6">
        <w:rPr>
          <w:rFonts w:ascii="Calibri" w:hAnsi="Calibri" w:cs="Calibri"/>
          <w:b/>
        </w:rPr>
        <w:t xml:space="preserve"> o udzielenie zamówienia</w:t>
      </w:r>
      <w:r w:rsidRPr="00A820B6">
        <w:rPr>
          <w:rFonts w:ascii="Calibri" w:hAnsi="Calibri" w:cs="Calibri"/>
          <w:b/>
        </w:rPr>
        <w:t xml:space="preserve"> </w:t>
      </w:r>
      <w:r w:rsidR="00A00AE9" w:rsidRPr="00A820B6">
        <w:rPr>
          <w:rFonts w:ascii="Calibri" w:hAnsi="Calibri" w:cs="Calibri"/>
          <w:b/>
        </w:rPr>
        <w:t>na</w:t>
      </w:r>
      <w:r w:rsidR="007163F2" w:rsidRPr="00A820B6">
        <w:rPr>
          <w:rFonts w:ascii="Calibri" w:hAnsi="Calibri" w:cs="Calibri"/>
          <w:b/>
        </w:rPr>
        <w:t>;</w:t>
      </w:r>
    </w:p>
    <w:p w14:paraId="094835F6" w14:textId="77777777" w:rsidR="00887F2A" w:rsidRPr="00A820B6" w:rsidRDefault="00887F2A" w:rsidP="00E5025B">
      <w:pPr>
        <w:spacing w:line="360" w:lineRule="auto"/>
        <w:jc w:val="center"/>
        <w:rPr>
          <w:rFonts w:ascii="Calibri" w:hAnsi="Calibri" w:cs="Calibri"/>
          <w:b/>
          <w:lang w:eastAsia="pl-PL"/>
        </w:rPr>
      </w:pPr>
      <w:r w:rsidRPr="00A820B6">
        <w:rPr>
          <w:rFonts w:ascii="Calibri" w:hAnsi="Calibri" w:cs="Calibri"/>
          <w:b/>
        </w:rPr>
        <w:t>„</w:t>
      </w:r>
      <w:bookmarkStart w:id="0" w:name="_Hlk18524309"/>
      <w:r w:rsidR="00E5025B" w:rsidRPr="00A820B6">
        <w:rPr>
          <w:rFonts w:ascii="Calibri" w:hAnsi="Calibri" w:cs="Calibri"/>
          <w:b/>
          <w:u w:val="single"/>
        </w:rPr>
        <w:t xml:space="preserve">Modernizacja oświetlenia </w:t>
      </w:r>
      <w:bookmarkEnd w:id="0"/>
      <w:r w:rsidR="00E5025B" w:rsidRPr="00A820B6">
        <w:rPr>
          <w:rFonts w:ascii="Calibri" w:hAnsi="Calibri" w:cs="Calibri"/>
          <w:b/>
          <w:u w:val="single"/>
        </w:rPr>
        <w:t>ulicznego w Skarżysku - Kamiennej</w:t>
      </w:r>
      <w:r w:rsidR="00780940" w:rsidRPr="00A820B6">
        <w:rPr>
          <w:rFonts w:ascii="Calibri" w:hAnsi="Calibri" w:cs="Calibri"/>
          <w:b/>
          <w:bCs/>
        </w:rPr>
        <w:t>”</w:t>
      </w:r>
    </w:p>
    <w:p w14:paraId="324AD42B" w14:textId="77777777" w:rsidR="00E5025B" w:rsidRPr="00E5025B" w:rsidRDefault="00E5025B" w:rsidP="00E5025B">
      <w:pPr>
        <w:jc w:val="center"/>
        <w:rPr>
          <w:rFonts w:eastAsia="Calibri"/>
          <w:b/>
        </w:rPr>
      </w:pPr>
      <w:r w:rsidRPr="00576A31">
        <w:rPr>
          <w:rFonts w:ascii="Calibri" w:eastAsia="Calibri" w:hAnsi="Calibri" w:cs="Calibri"/>
          <w:b/>
        </w:rPr>
        <w:t xml:space="preserve">– </w:t>
      </w:r>
      <w:r w:rsidRPr="00576A31">
        <w:rPr>
          <w:rFonts w:ascii="Calibri" w:eastAsia="Calibri" w:hAnsi="Calibri" w:cs="Calibri"/>
        </w:rPr>
        <w:t>nr postępowania ZP.271.17.2020</w:t>
      </w:r>
    </w:p>
    <w:p w14:paraId="7BBA3921" w14:textId="77777777" w:rsidR="00A00AE9" w:rsidRPr="00A820B6" w:rsidRDefault="00A00AE9" w:rsidP="007163F2">
      <w:pPr>
        <w:spacing w:line="360" w:lineRule="auto"/>
        <w:jc w:val="center"/>
        <w:rPr>
          <w:rFonts w:ascii="Calibri" w:hAnsi="Calibri" w:cs="Calibri"/>
          <w:b/>
          <w:u w:val="single"/>
        </w:rPr>
      </w:pPr>
    </w:p>
    <w:p w14:paraId="322E9A14" w14:textId="77777777" w:rsidR="0015480C" w:rsidRPr="00A820B6" w:rsidRDefault="0015480C" w:rsidP="007163F2">
      <w:pPr>
        <w:spacing w:line="360" w:lineRule="auto"/>
        <w:jc w:val="center"/>
        <w:rPr>
          <w:rFonts w:ascii="Calibri" w:hAnsi="Calibri" w:cs="Calibri"/>
          <w:b/>
          <w:u w:val="single"/>
        </w:rPr>
      </w:pPr>
      <w:r w:rsidRPr="00A820B6">
        <w:rPr>
          <w:rFonts w:ascii="Calibri" w:hAnsi="Calibri" w:cs="Calibri"/>
          <w:b/>
          <w:u w:val="single"/>
        </w:rPr>
        <w:t xml:space="preserve">Informacja o wniesionym </w:t>
      </w:r>
      <w:r w:rsidR="00140761" w:rsidRPr="00A820B6">
        <w:rPr>
          <w:rFonts w:ascii="Calibri" w:hAnsi="Calibri" w:cs="Calibri"/>
          <w:b/>
          <w:u w:val="single"/>
        </w:rPr>
        <w:t>odwołaniu</w:t>
      </w:r>
    </w:p>
    <w:p w14:paraId="40D9CB1B" w14:textId="77777777" w:rsidR="0015480C" w:rsidRPr="00A820B6" w:rsidRDefault="0015480C" w:rsidP="007163F2">
      <w:pPr>
        <w:spacing w:line="360" w:lineRule="auto"/>
        <w:ind w:firstLine="708"/>
        <w:rPr>
          <w:rFonts w:ascii="Calibri" w:hAnsi="Calibri" w:cs="Calibri"/>
          <w:b/>
        </w:rPr>
      </w:pPr>
    </w:p>
    <w:p w14:paraId="7E519C7A" w14:textId="77777777" w:rsidR="0015480C" w:rsidRPr="00A820B6" w:rsidRDefault="0015480C" w:rsidP="00FA4D3E">
      <w:pPr>
        <w:spacing w:line="360" w:lineRule="auto"/>
        <w:ind w:firstLine="708"/>
        <w:rPr>
          <w:rFonts w:ascii="Calibri" w:hAnsi="Calibri" w:cs="Calibri"/>
          <w:lang w:eastAsia="pl-PL" w:bidi="pl-PL"/>
        </w:rPr>
      </w:pPr>
      <w:r w:rsidRPr="00A820B6">
        <w:rPr>
          <w:rFonts w:ascii="Calibri" w:hAnsi="Calibri" w:cs="Calibri"/>
        </w:rPr>
        <w:t>Zgodnie z art. 18</w:t>
      </w:r>
      <w:r w:rsidR="00140761" w:rsidRPr="00A820B6">
        <w:rPr>
          <w:rFonts w:ascii="Calibri" w:hAnsi="Calibri" w:cs="Calibri"/>
        </w:rPr>
        <w:t>5</w:t>
      </w:r>
      <w:r w:rsidRPr="00A820B6">
        <w:rPr>
          <w:rFonts w:ascii="Calibri" w:hAnsi="Calibri" w:cs="Calibri"/>
        </w:rPr>
        <w:t xml:space="preserve"> ust. </w:t>
      </w:r>
      <w:r w:rsidR="00140761" w:rsidRPr="00A820B6">
        <w:rPr>
          <w:rFonts w:ascii="Calibri" w:hAnsi="Calibri" w:cs="Calibri"/>
        </w:rPr>
        <w:t>1</w:t>
      </w:r>
      <w:r w:rsidR="004B7FE8" w:rsidRPr="00A820B6">
        <w:rPr>
          <w:rFonts w:ascii="Calibri" w:hAnsi="Calibri" w:cs="Calibri"/>
        </w:rPr>
        <w:t xml:space="preserve"> ustawy</w:t>
      </w:r>
      <w:r w:rsidRPr="00A820B6">
        <w:rPr>
          <w:rFonts w:ascii="Calibri" w:hAnsi="Calibri" w:cs="Calibri"/>
        </w:rPr>
        <w:t xml:space="preserve"> </w:t>
      </w:r>
      <w:r w:rsidR="004B7FE8" w:rsidRPr="00A820B6">
        <w:rPr>
          <w:rFonts w:ascii="Calibri" w:hAnsi="Calibri" w:cs="Calibri"/>
          <w:bCs/>
        </w:rPr>
        <w:t>z dnia 29 stycznia 2004 r. Prawo zamówień publicznych, (</w:t>
      </w:r>
      <w:r w:rsidR="00140761" w:rsidRPr="00A820B6">
        <w:rPr>
          <w:rFonts w:ascii="Calibri" w:hAnsi="Calibri" w:cs="Calibri"/>
          <w:bCs/>
        </w:rPr>
        <w:t>Dz. U. z 201</w:t>
      </w:r>
      <w:r w:rsidR="00E5025B" w:rsidRPr="00A820B6">
        <w:rPr>
          <w:rFonts w:ascii="Calibri" w:hAnsi="Calibri" w:cs="Calibri"/>
          <w:bCs/>
        </w:rPr>
        <w:t>9</w:t>
      </w:r>
      <w:r w:rsidR="00140761" w:rsidRPr="00A820B6">
        <w:rPr>
          <w:rFonts w:ascii="Calibri" w:hAnsi="Calibri" w:cs="Calibri"/>
          <w:bCs/>
        </w:rPr>
        <w:t xml:space="preserve"> r. </w:t>
      </w:r>
      <w:r w:rsidR="00140761" w:rsidRPr="00A820B6">
        <w:rPr>
          <w:rFonts w:ascii="Calibri" w:hAnsi="Calibri" w:cs="Calibri"/>
        </w:rPr>
        <w:t xml:space="preserve">poz. </w:t>
      </w:r>
      <w:r w:rsidR="00E5025B" w:rsidRPr="00A820B6">
        <w:rPr>
          <w:rFonts w:ascii="Calibri" w:hAnsi="Calibri" w:cs="Calibri"/>
        </w:rPr>
        <w:t>1843</w:t>
      </w:r>
      <w:r w:rsidR="0048404F" w:rsidRPr="00A820B6">
        <w:rPr>
          <w:rFonts w:ascii="Calibri" w:hAnsi="Calibri" w:cs="Calibri"/>
        </w:rPr>
        <w:t xml:space="preserve"> ze zm.</w:t>
      </w:r>
      <w:r w:rsidR="00140761" w:rsidRPr="00A820B6">
        <w:rPr>
          <w:rFonts w:ascii="Calibri" w:hAnsi="Calibri" w:cs="Calibri"/>
        </w:rPr>
        <w:t xml:space="preserve"> </w:t>
      </w:r>
      <w:r w:rsidRPr="00A820B6">
        <w:rPr>
          <w:rFonts w:ascii="Calibri" w:hAnsi="Calibri" w:cs="Calibri"/>
        </w:rPr>
        <w:t xml:space="preserve">zwanej dalej </w:t>
      </w:r>
      <w:r w:rsidR="007C3A4C" w:rsidRPr="00A820B6">
        <w:rPr>
          <w:rFonts w:ascii="Calibri" w:hAnsi="Calibri" w:cs="Calibri"/>
        </w:rPr>
        <w:t>ustawą)</w:t>
      </w:r>
      <w:r w:rsidRPr="00A820B6">
        <w:rPr>
          <w:rFonts w:ascii="Calibri" w:hAnsi="Calibri" w:cs="Calibri"/>
        </w:rPr>
        <w:t xml:space="preserve"> informuje się, iż w dniu </w:t>
      </w:r>
      <w:r w:rsidR="00780940" w:rsidRPr="00A820B6">
        <w:rPr>
          <w:rFonts w:ascii="Calibri" w:hAnsi="Calibri" w:cs="Calibri"/>
        </w:rPr>
        <w:t>1</w:t>
      </w:r>
      <w:r w:rsidR="00E5025B" w:rsidRPr="00A820B6">
        <w:rPr>
          <w:rFonts w:ascii="Calibri" w:hAnsi="Calibri" w:cs="Calibri"/>
        </w:rPr>
        <w:t>6</w:t>
      </w:r>
      <w:r w:rsidR="00A00AE9" w:rsidRPr="00A820B6">
        <w:rPr>
          <w:rFonts w:ascii="Calibri" w:hAnsi="Calibri" w:cs="Calibri"/>
        </w:rPr>
        <w:t>.</w:t>
      </w:r>
      <w:r w:rsidR="007163F2" w:rsidRPr="00A820B6">
        <w:rPr>
          <w:rFonts w:ascii="Calibri" w:hAnsi="Calibri" w:cs="Calibri"/>
        </w:rPr>
        <w:t>0</w:t>
      </w:r>
      <w:r w:rsidR="00E5025B" w:rsidRPr="00A820B6">
        <w:rPr>
          <w:rFonts w:ascii="Calibri" w:hAnsi="Calibri" w:cs="Calibri"/>
        </w:rPr>
        <w:t>7</w:t>
      </w:r>
      <w:r w:rsidR="004B7FE8" w:rsidRPr="00A820B6">
        <w:rPr>
          <w:rFonts w:ascii="Calibri" w:hAnsi="Calibri" w:cs="Calibri"/>
        </w:rPr>
        <w:t>.</w:t>
      </w:r>
      <w:r w:rsidRPr="00A820B6">
        <w:rPr>
          <w:rFonts w:ascii="Calibri" w:hAnsi="Calibri" w:cs="Calibri"/>
        </w:rPr>
        <w:t>20</w:t>
      </w:r>
      <w:r w:rsidR="00E5025B" w:rsidRPr="00A820B6">
        <w:rPr>
          <w:rFonts w:ascii="Calibri" w:hAnsi="Calibri" w:cs="Calibri"/>
        </w:rPr>
        <w:t>20</w:t>
      </w:r>
      <w:r w:rsidRPr="00A820B6">
        <w:rPr>
          <w:rFonts w:ascii="Calibri" w:hAnsi="Calibri" w:cs="Calibri"/>
        </w:rPr>
        <w:t xml:space="preserve"> r. został</w:t>
      </w:r>
      <w:r w:rsidR="00140761" w:rsidRPr="00A820B6">
        <w:rPr>
          <w:rFonts w:ascii="Calibri" w:hAnsi="Calibri" w:cs="Calibri"/>
        </w:rPr>
        <w:t>o</w:t>
      </w:r>
      <w:r w:rsidRPr="00A820B6">
        <w:rPr>
          <w:rFonts w:ascii="Calibri" w:hAnsi="Calibri" w:cs="Calibri"/>
        </w:rPr>
        <w:t xml:space="preserve"> złożon</w:t>
      </w:r>
      <w:r w:rsidR="00140761" w:rsidRPr="00A820B6">
        <w:rPr>
          <w:rFonts w:ascii="Calibri" w:hAnsi="Calibri" w:cs="Calibri"/>
        </w:rPr>
        <w:t>e</w:t>
      </w:r>
      <w:r w:rsidRPr="00A820B6">
        <w:rPr>
          <w:rFonts w:ascii="Calibri" w:hAnsi="Calibri" w:cs="Calibri"/>
        </w:rPr>
        <w:t xml:space="preserve"> </w:t>
      </w:r>
      <w:r w:rsidR="00140761" w:rsidRPr="00A820B6">
        <w:rPr>
          <w:rFonts w:ascii="Calibri" w:hAnsi="Calibri" w:cs="Calibri"/>
        </w:rPr>
        <w:t xml:space="preserve">odwołanie </w:t>
      </w:r>
      <w:r w:rsidRPr="00A820B6">
        <w:rPr>
          <w:rFonts w:ascii="Calibri" w:hAnsi="Calibri" w:cs="Calibri"/>
        </w:rPr>
        <w:t xml:space="preserve">przez  </w:t>
      </w:r>
      <w:r w:rsidR="00E5025B" w:rsidRPr="00A820B6">
        <w:rPr>
          <w:rFonts w:ascii="Calibri" w:hAnsi="Calibri" w:cs="Calibri"/>
          <w:bCs/>
          <w:lang w:eastAsia="pl-PL" w:bidi="pl-PL"/>
        </w:rPr>
        <w:t xml:space="preserve">LUG </w:t>
      </w:r>
      <w:proofErr w:type="spellStart"/>
      <w:r w:rsidR="00E5025B" w:rsidRPr="00A820B6">
        <w:rPr>
          <w:rFonts w:ascii="Calibri" w:hAnsi="Calibri" w:cs="Calibri"/>
          <w:bCs/>
          <w:lang w:eastAsia="pl-PL" w:bidi="pl-PL"/>
        </w:rPr>
        <w:t>Light</w:t>
      </w:r>
      <w:proofErr w:type="spellEnd"/>
      <w:r w:rsidR="00E5025B" w:rsidRPr="00A820B6">
        <w:rPr>
          <w:rFonts w:ascii="Calibri" w:hAnsi="Calibri" w:cs="Calibri"/>
          <w:bCs/>
          <w:lang w:eastAsia="pl-PL" w:bidi="pl-PL"/>
        </w:rPr>
        <w:t xml:space="preserve"> </w:t>
      </w:r>
      <w:proofErr w:type="spellStart"/>
      <w:r w:rsidR="00E5025B" w:rsidRPr="00A820B6">
        <w:rPr>
          <w:rFonts w:ascii="Calibri" w:hAnsi="Calibri" w:cs="Calibri"/>
          <w:bCs/>
          <w:lang w:eastAsia="pl-PL" w:bidi="pl-PL"/>
        </w:rPr>
        <w:t>Factory</w:t>
      </w:r>
      <w:proofErr w:type="spellEnd"/>
      <w:r w:rsidR="00E5025B" w:rsidRPr="00A820B6">
        <w:rPr>
          <w:rFonts w:ascii="Calibri" w:hAnsi="Calibri" w:cs="Calibri"/>
          <w:bCs/>
          <w:lang w:eastAsia="pl-PL" w:bidi="pl-PL"/>
        </w:rPr>
        <w:t xml:space="preserve"> Sp. z o.o., ul. Gorzowska 11, 65-127 Zielona Góra</w:t>
      </w:r>
      <w:r w:rsidR="00FA4D3E" w:rsidRPr="00A820B6">
        <w:rPr>
          <w:rFonts w:ascii="Calibri" w:hAnsi="Calibri" w:cs="Calibri"/>
          <w:lang w:eastAsia="pl-PL" w:bidi="pl-PL"/>
        </w:rPr>
        <w:t xml:space="preserve">, </w:t>
      </w:r>
      <w:r w:rsidR="00780940" w:rsidRPr="00A820B6">
        <w:rPr>
          <w:rFonts w:ascii="Calibri" w:hAnsi="Calibri" w:cs="Calibri"/>
          <w:lang w:eastAsia="pl-PL" w:bidi="pl-PL"/>
        </w:rPr>
        <w:t xml:space="preserve"> </w:t>
      </w:r>
      <w:r w:rsidRPr="00A820B6">
        <w:rPr>
          <w:rFonts w:ascii="Calibri" w:hAnsi="Calibri" w:cs="Calibri"/>
        </w:rPr>
        <w:t>które</w:t>
      </w:r>
      <w:r w:rsidR="00E5025B" w:rsidRPr="00A820B6">
        <w:rPr>
          <w:rFonts w:ascii="Calibri" w:hAnsi="Calibri" w:cs="Calibri"/>
        </w:rPr>
        <w:t>go</w:t>
      </w:r>
      <w:r w:rsidRPr="00A820B6">
        <w:rPr>
          <w:rFonts w:ascii="Calibri" w:hAnsi="Calibri" w:cs="Calibri"/>
        </w:rPr>
        <w:t xml:space="preserve"> kopia stanowi załącznik do niniejszego pisma.</w:t>
      </w:r>
    </w:p>
    <w:p w14:paraId="1BECF413" w14:textId="77777777" w:rsidR="0015480C" w:rsidRPr="00A820B6" w:rsidRDefault="0015480C" w:rsidP="007163F2">
      <w:pPr>
        <w:spacing w:line="360" w:lineRule="auto"/>
        <w:ind w:firstLine="708"/>
        <w:jc w:val="both"/>
        <w:rPr>
          <w:rFonts w:ascii="Calibri" w:hAnsi="Calibri" w:cs="Calibri"/>
        </w:rPr>
      </w:pPr>
      <w:r w:rsidRPr="00A820B6">
        <w:rPr>
          <w:rFonts w:ascii="Calibri" w:hAnsi="Calibri" w:cs="Calibri"/>
        </w:rPr>
        <w:t xml:space="preserve">Zamawiający na podstawie </w:t>
      </w:r>
      <w:r w:rsidR="00140761" w:rsidRPr="00A820B6">
        <w:rPr>
          <w:rFonts w:ascii="Calibri" w:hAnsi="Calibri" w:cs="Calibri"/>
        </w:rPr>
        <w:t>wskazanej normy prawnej</w:t>
      </w:r>
      <w:r w:rsidRPr="00A820B6">
        <w:rPr>
          <w:rFonts w:ascii="Calibri" w:hAnsi="Calibri" w:cs="Calibri"/>
        </w:rPr>
        <w:t xml:space="preserve"> wzywa Wykonawc</w:t>
      </w:r>
      <w:r w:rsidR="002941F4" w:rsidRPr="00A820B6">
        <w:rPr>
          <w:rFonts w:ascii="Calibri" w:hAnsi="Calibri" w:cs="Calibri"/>
        </w:rPr>
        <w:t>ów</w:t>
      </w:r>
      <w:r w:rsidRPr="00A820B6">
        <w:rPr>
          <w:rFonts w:ascii="Calibri" w:hAnsi="Calibri" w:cs="Calibri"/>
        </w:rPr>
        <w:t>, któr</w:t>
      </w:r>
      <w:r w:rsidR="002941F4" w:rsidRPr="00A820B6">
        <w:rPr>
          <w:rFonts w:ascii="Calibri" w:hAnsi="Calibri" w:cs="Calibri"/>
        </w:rPr>
        <w:t>z</w:t>
      </w:r>
      <w:r w:rsidRPr="00A820B6">
        <w:rPr>
          <w:rFonts w:ascii="Calibri" w:hAnsi="Calibri" w:cs="Calibri"/>
        </w:rPr>
        <w:t>y ma</w:t>
      </w:r>
      <w:r w:rsidR="002941F4" w:rsidRPr="00A820B6">
        <w:rPr>
          <w:rFonts w:ascii="Calibri" w:hAnsi="Calibri" w:cs="Calibri"/>
        </w:rPr>
        <w:t>ją</w:t>
      </w:r>
      <w:r w:rsidRPr="00A820B6">
        <w:rPr>
          <w:rFonts w:ascii="Calibri" w:hAnsi="Calibri" w:cs="Calibri"/>
        </w:rPr>
        <w:t xml:space="preserve"> interes </w:t>
      </w:r>
      <w:r w:rsidR="00140761" w:rsidRPr="00A820B6">
        <w:rPr>
          <w:rFonts w:ascii="Calibri" w:hAnsi="Calibri" w:cs="Calibri"/>
        </w:rPr>
        <w:t>w uzyskaniu zamówienia</w:t>
      </w:r>
      <w:r w:rsidRPr="00A820B6">
        <w:rPr>
          <w:rFonts w:ascii="Calibri" w:hAnsi="Calibri" w:cs="Calibri"/>
        </w:rPr>
        <w:t xml:space="preserve">, aby </w:t>
      </w:r>
      <w:r w:rsidR="00140761" w:rsidRPr="00A820B6">
        <w:rPr>
          <w:rFonts w:ascii="Calibri" w:hAnsi="Calibri" w:cs="Calibri"/>
        </w:rPr>
        <w:t>odwołanie</w:t>
      </w:r>
      <w:r w:rsidRPr="00A820B6">
        <w:rPr>
          <w:rFonts w:ascii="Calibri" w:hAnsi="Calibri" w:cs="Calibri"/>
        </w:rPr>
        <w:t xml:space="preserve"> został</w:t>
      </w:r>
      <w:r w:rsidR="00140761" w:rsidRPr="00A820B6">
        <w:rPr>
          <w:rFonts w:ascii="Calibri" w:hAnsi="Calibri" w:cs="Calibri"/>
        </w:rPr>
        <w:t>o</w:t>
      </w:r>
      <w:r w:rsidRPr="00A820B6">
        <w:rPr>
          <w:rFonts w:ascii="Calibri" w:hAnsi="Calibri" w:cs="Calibri"/>
        </w:rPr>
        <w:t xml:space="preserve"> rozstrzygnięt</w:t>
      </w:r>
      <w:r w:rsidR="005F6E4A" w:rsidRPr="00A820B6">
        <w:rPr>
          <w:rFonts w:ascii="Calibri" w:hAnsi="Calibri" w:cs="Calibri"/>
        </w:rPr>
        <w:t>e</w:t>
      </w:r>
      <w:r w:rsidRPr="00A820B6">
        <w:rPr>
          <w:rFonts w:ascii="Calibri" w:hAnsi="Calibri" w:cs="Calibri"/>
        </w:rPr>
        <w:t xml:space="preserve"> na korzyść jednej ze stron, do wzięcia udziału w postępowaniu, toczącym się w wyniku wniesi</w:t>
      </w:r>
      <w:r w:rsidR="00140761" w:rsidRPr="00A820B6">
        <w:rPr>
          <w:rFonts w:ascii="Calibri" w:hAnsi="Calibri" w:cs="Calibri"/>
        </w:rPr>
        <w:t>onego</w:t>
      </w:r>
      <w:r w:rsidRPr="00A820B6">
        <w:rPr>
          <w:rFonts w:ascii="Calibri" w:hAnsi="Calibri" w:cs="Calibri"/>
        </w:rPr>
        <w:t xml:space="preserve"> </w:t>
      </w:r>
      <w:r w:rsidR="00140761" w:rsidRPr="00A820B6">
        <w:rPr>
          <w:rFonts w:ascii="Calibri" w:hAnsi="Calibri" w:cs="Calibri"/>
        </w:rPr>
        <w:t>odwołania</w:t>
      </w:r>
      <w:r w:rsidRPr="00A820B6">
        <w:rPr>
          <w:rFonts w:ascii="Calibri" w:hAnsi="Calibri" w:cs="Calibri"/>
        </w:rPr>
        <w:t xml:space="preserve"> w terminie 3 dni od dnia </w:t>
      </w:r>
      <w:r w:rsidR="00887F2A" w:rsidRPr="00A820B6">
        <w:rPr>
          <w:rFonts w:ascii="Calibri" w:hAnsi="Calibri" w:cs="Calibri"/>
        </w:rPr>
        <w:t>zamieszczenia informacji na stronie internetowej</w:t>
      </w:r>
      <w:r w:rsidRPr="00A820B6">
        <w:rPr>
          <w:rFonts w:ascii="Calibri" w:hAnsi="Calibri" w:cs="Calibri"/>
        </w:rPr>
        <w:t>.</w:t>
      </w:r>
      <w:r w:rsidR="004B7FE8" w:rsidRPr="00A820B6">
        <w:rPr>
          <w:rFonts w:ascii="Calibri" w:hAnsi="Calibri" w:cs="Calibri"/>
        </w:rPr>
        <w:t xml:space="preserve"> </w:t>
      </w:r>
    </w:p>
    <w:p w14:paraId="6C5C4B33" w14:textId="77777777" w:rsidR="0015480C" w:rsidRPr="00A820B6" w:rsidRDefault="0015480C" w:rsidP="007163F2">
      <w:pPr>
        <w:pStyle w:val="NormalnyWeb"/>
        <w:spacing w:before="0" w:after="0" w:line="360" w:lineRule="auto"/>
        <w:ind w:firstLine="708"/>
        <w:jc w:val="both"/>
        <w:rPr>
          <w:rFonts w:ascii="Calibri" w:hAnsi="Calibri" w:cs="Calibri"/>
        </w:rPr>
      </w:pPr>
      <w:r w:rsidRPr="00A820B6">
        <w:rPr>
          <w:rFonts w:ascii="Calibri" w:hAnsi="Calibri" w:cs="Calibri"/>
        </w:rPr>
        <w:t>Zgodnie z art. 18</w:t>
      </w:r>
      <w:r w:rsidR="0025747E" w:rsidRPr="00A820B6">
        <w:rPr>
          <w:rFonts w:ascii="Calibri" w:hAnsi="Calibri" w:cs="Calibri"/>
        </w:rPr>
        <w:t>5</w:t>
      </w:r>
      <w:r w:rsidRPr="00A820B6">
        <w:rPr>
          <w:rFonts w:ascii="Calibri" w:hAnsi="Calibri" w:cs="Calibri"/>
        </w:rPr>
        <w:t xml:space="preserve"> ust. </w:t>
      </w:r>
      <w:r w:rsidR="0025747E" w:rsidRPr="00A820B6">
        <w:rPr>
          <w:rFonts w:ascii="Calibri" w:hAnsi="Calibri" w:cs="Calibri"/>
        </w:rPr>
        <w:t>2</w:t>
      </w:r>
      <w:r w:rsidRPr="00A820B6">
        <w:rPr>
          <w:rFonts w:ascii="Calibri" w:hAnsi="Calibri" w:cs="Calibri"/>
        </w:rPr>
        <w:t> </w:t>
      </w:r>
      <w:r w:rsidR="007C3A4C" w:rsidRPr="00A820B6">
        <w:rPr>
          <w:rFonts w:ascii="Calibri" w:hAnsi="Calibri" w:cs="Calibri"/>
        </w:rPr>
        <w:t xml:space="preserve">ustawy </w:t>
      </w:r>
      <w:r w:rsidRPr="00A820B6">
        <w:rPr>
          <w:rFonts w:ascii="Calibri" w:hAnsi="Calibri" w:cs="Calibri"/>
        </w:rPr>
        <w:t xml:space="preserve">Wykonawca zgłasza przystąpienie do postępowania toczącego się w wyniku wniesienia </w:t>
      </w:r>
      <w:r w:rsidR="0025747E" w:rsidRPr="00A820B6">
        <w:rPr>
          <w:rFonts w:ascii="Calibri" w:hAnsi="Calibri" w:cs="Calibri"/>
        </w:rPr>
        <w:t>odwołania</w:t>
      </w:r>
      <w:r w:rsidRPr="00A820B6">
        <w:rPr>
          <w:rFonts w:ascii="Calibri" w:hAnsi="Calibri" w:cs="Calibri"/>
        </w:rPr>
        <w:t xml:space="preserve">, wskazując swój interes w przystąpieniu i określając swoje żądanie w zakresie zarzutów zawartych w </w:t>
      </w:r>
      <w:r w:rsidR="0025747E" w:rsidRPr="00A820B6">
        <w:rPr>
          <w:rFonts w:ascii="Calibri" w:hAnsi="Calibri" w:cs="Calibri"/>
        </w:rPr>
        <w:t>odwołaniu</w:t>
      </w:r>
      <w:r w:rsidRPr="00A820B6">
        <w:rPr>
          <w:rFonts w:ascii="Calibri" w:hAnsi="Calibri" w:cs="Calibri"/>
        </w:rPr>
        <w:t xml:space="preserve">. Zgłoszenie przystąpienia wnosi się do </w:t>
      </w:r>
      <w:r w:rsidR="0025747E" w:rsidRPr="00A820B6">
        <w:rPr>
          <w:rFonts w:ascii="Calibri" w:hAnsi="Calibri" w:cs="Calibri"/>
        </w:rPr>
        <w:t>Prezesa Krajowej Izby Odwoławczej</w:t>
      </w:r>
      <w:r w:rsidRPr="00A820B6">
        <w:rPr>
          <w:rFonts w:ascii="Calibri" w:hAnsi="Calibri" w:cs="Calibri"/>
        </w:rPr>
        <w:t xml:space="preserve">, przekazując jednocześnie jego kopię </w:t>
      </w:r>
      <w:r w:rsidR="0025747E" w:rsidRPr="00A820B6">
        <w:rPr>
          <w:rFonts w:ascii="Calibri" w:hAnsi="Calibri" w:cs="Calibri"/>
        </w:rPr>
        <w:t xml:space="preserve"> Zamawiającemu i W</w:t>
      </w:r>
      <w:r w:rsidRPr="00A820B6">
        <w:rPr>
          <w:rFonts w:ascii="Calibri" w:hAnsi="Calibri" w:cs="Calibri"/>
        </w:rPr>
        <w:t xml:space="preserve">ykonawcy wnoszącemu </w:t>
      </w:r>
      <w:r w:rsidR="0025747E" w:rsidRPr="00A820B6">
        <w:rPr>
          <w:rFonts w:ascii="Calibri" w:hAnsi="Calibri" w:cs="Calibri"/>
        </w:rPr>
        <w:t>Odwołanie</w:t>
      </w:r>
      <w:r w:rsidRPr="00A820B6">
        <w:rPr>
          <w:rFonts w:ascii="Calibri" w:hAnsi="Calibri" w:cs="Calibri"/>
        </w:rPr>
        <w:t>.</w:t>
      </w:r>
    </w:p>
    <w:p w14:paraId="2BBDDC9D" w14:textId="77777777" w:rsidR="0015480C" w:rsidRPr="00A820B6" w:rsidRDefault="0015480C" w:rsidP="007163F2">
      <w:pPr>
        <w:pStyle w:val="NormalnyWeb"/>
        <w:spacing w:before="0" w:after="0" w:line="360" w:lineRule="auto"/>
        <w:ind w:firstLine="708"/>
        <w:jc w:val="both"/>
        <w:rPr>
          <w:rFonts w:ascii="Calibri" w:hAnsi="Calibri" w:cs="Calibri"/>
        </w:rPr>
      </w:pPr>
      <w:r w:rsidRPr="00A820B6">
        <w:rPr>
          <w:rFonts w:ascii="Calibri" w:hAnsi="Calibri" w:cs="Calibri"/>
        </w:rPr>
        <w:t>Wykonawca wezwany zgodnie z art. 18</w:t>
      </w:r>
      <w:r w:rsidR="0025747E" w:rsidRPr="00A820B6">
        <w:rPr>
          <w:rFonts w:ascii="Calibri" w:hAnsi="Calibri" w:cs="Calibri"/>
        </w:rPr>
        <w:t>5</w:t>
      </w:r>
      <w:r w:rsidRPr="00A820B6">
        <w:rPr>
          <w:rFonts w:ascii="Calibri" w:hAnsi="Calibri" w:cs="Calibri"/>
        </w:rPr>
        <w:t xml:space="preserve"> ust. </w:t>
      </w:r>
      <w:r w:rsidR="0025747E" w:rsidRPr="00A820B6">
        <w:rPr>
          <w:rFonts w:ascii="Calibri" w:hAnsi="Calibri" w:cs="Calibri"/>
        </w:rPr>
        <w:t>1</w:t>
      </w:r>
      <w:r w:rsidRPr="00A820B6">
        <w:rPr>
          <w:rFonts w:ascii="Calibri" w:hAnsi="Calibri" w:cs="Calibri"/>
        </w:rPr>
        <w:t xml:space="preserve"> </w:t>
      </w:r>
      <w:r w:rsidR="007C3A4C" w:rsidRPr="00A820B6">
        <w:rPr>
          <w:rFonts w:ascii="Calibri" w:hAnsi="Calibri" w:cs="Calibri"/>
        </w:rPr>
        <w:t>ustawy</w:t>
      </w:r>
      <w:r w:rsidRPr="00A820B6">
        <w:rPr>
          <w:rFonts w:ascii="Calibri" w:hAnsi="Calibri" w:cs="Calibri"/>
        </w:rPr>
        <w:t xml:space="preserve"> nie może następnie korzystać ze środków ochrony prawnej na czynności zamawiającego wykonane zgodnie z </w:t>
      </w:r>
      <w:r w:rsidR="00F26538" w:rsidRPr="00A820B6">
        <w:rPr>
          <w:rFonts w:ascii="Calibri" w:hAnsi="Calibri" w:cs="Calibri"/>
        </w:rPr>
        <w:t xml:space="preserve">orzeczeniem </w:t>
      </w:r>
      <w:r w:rsidR="0025747E" w:rsidRPr="00A820B6">
        <w:rPr>
          <w:rFonts w:ascii="Calibri" w:hAnsi="Calibri" w:cs="Calibri"/>
        </w:rPr>
        <w:t>KIO lub sądu albo na podstawie art. 186 ust. 2 i 3 ustawy</w:t>
      </w:r>
      <w:r w:rsidR="00E631A8" w:rsidRPr="00A820B6">
        <w:rPr>
          <w:rFonts w:ascii="Calibri" w:hAnsi="Calibri" w:cs="Calibri"/>
        </w:rPr>
        <w:t>.</w:t>
      </w:r>
    </w:p>
    <w:p w14:paraId="2DC53AE5" w14:textId="77777777" w:rsidR="00F26538" w:rsidRPr="00A820B6" w:rsidRDefault="00F26538">
      <w:pPr>
        <w:pStyle w:val="NormalnyWeb"/>
        <w:spacing w:before="0" w:after="0" w:line="360" w:lineRule="auto"/>
        <w:jc w:val="both"/>
        <w:rPr>
          <w:rFonts w:ascii="Calibri" w:hAnsi="Calibri" w:cs="Calibri"/>
          <w:b/>
          <w:u w:val="single"/>
        </w:rPr>
      </w:pPr>
    </w:p>
    <w:p w14:paraId="02711E17" w14:textId="77777777" w:rsidR="0015480C" w:rsidRPr="00A820B6" w:rsidRDefault="0015480C">
      <w:pPr>
        <w:pStyle w:val="NormalnyWeb"/>
        <w:spacing w:before="0" w:after="0" w:line="360" w:lineRule="auto"/>
        <w:jc w:val="both"/>
        <w:rPr>
          <w:rFonts w:ascii="Calibri" w:hAnsi="Calibri" w:cs="Calibri"/>
          <w:b/>
          <w:u w:val="single"/>
        </w:rPr>
      </w:pPr>
      <w:r w:rsidRPr="00A820B6">
        <w:rPr>
          <w:rFonts w:ascii="Calibri" w:hAnsi="Calibri" w:cs="Calibri"/>
          <w:b/>
          <w:u w:val="single"/>
        </w:rPr>
        <w:t xml:space="preserve">Wyk. </w:t>
      </w:r>
      <w:r w:rsidR="000B0BC1" w:rsidRPr="00A820B6">
        <w:rPr>
          <w:rFonts w:ascii="Calibri" w:hAnsi="Calibri" w:cs="Calibri"/>
          <w:b/>
          <w:u w:val="single"/>
        </w:rPr>
        <w:t>w</w:t>
      </w:r>
      <w:r w:rsidRPr="00A820B6">
        <w:rPr>
          <w:rFonts w:ascii="Calibri" w:hAnsi="Calibri" w:cs="Calibri"/>
          <w:b/>
          <w:u w:val="single"/>
        </w:rPr>
        <w:t xml:space="preserve"> </w:t>
      </w:r>
      <w:r w:rsidR="00221824" w:rsidRPr="00A820B6">
        <w:rPr>
          <w:rFonts w:ascii="Calibri" w:hAnsi="Calibri" w:cs="Calibri"/>
          <w:b/>
          <w:u w:val="single"/>
        </w:rPr>
        <w:t>2</w:t>
      </w:r>
      <w:r w:rsidRPr="00A820B6">
        <w:rPr>
          <w:rFonts w:ascii="Calibri" w:hAnsi="Calibri" w:cs="Calibri"/>
          <w:b/>
          <w:u w:val="single"/>
        </w:rPr>
        <w:t xml:space="preserve"> egz.</w:t>
      </w:r>
    </w:p>
    <w:p w14:paraId="489C02FD" w14:textId="77777777" w:rsidR="0086315F" w:rsidRPr="00A820B6" w:rsidRDefault="0077219B" w:rsidP="00B825D0">
      <w:pPr>
        <w:pStyle w:val="Tekstpodstawowy3"/>
        <w:spacing w:before="60" w:after="60"/>
        <w:rPr>
          <w:rFonts w:ascii="Calibri" w:hAnsi="Calibri" w:cs="Calibri"/>
          <w:sz w:val="24"/>
          <w:szCs w:val="24"/>
          <w:lang w:val="pl-PL" w:eastAsia="pl-PL"/>
        </w:rPr>
      </w:pPr>
      <w:r w:rsidRPr="00A820B6">
        <w:rPr>
          <w:rFonts w:ascii="Calibri" w:hAnsi="Calibri" w:cs="Calibri"/>
          <w:sz w:val="24"/>
          <w:szCs w:val="24"/>
        </w:rPr>
        <w:t>Egz.</w:t>
      </w:r>
      <w:r w:rsidR="00E631A8" w:rsidRPr="00A820B6">
        <w:rPr>
          <w:rFonts w:ascii="Calibri" w:hAnsi="Calibri" w:cs="Calibri"/>
          <w:sz w:val="24"/>
          <w:szCs w:val="24"/>
        </w:rPr>
        <w:t xml:space="preserve"> </w:t>
      </w:r>
      <w:r w:rsidRPr="00A820B6">
        <w:rPr>
          <w:rFonts w:ascii="Calibri" w:hAnsi="Calibri" w:cs="Calibri"/>
          <w:sz w:val="24"/>
          <w:szCs w:val="24"/>
        </w:rPr>
        <w:t>Nr 1</w:t>
      </w:r>
      <w:r w:rsidR="007C3A4C" w:rsidRPr="00A820B6">
        <w:rPr>
          <w:rFonts w:ascii="Calibri" w:hAnsi="Calibri" w:cs="Calibri"/>
          <w:sz w:val="24"/>
          <w:szCs w:val="24"/>
        </w:rPr>
        <w:t xml:space="preserve"> </w:t>
      </w:r>
      <w:r w:rsidR="0015480C" w:rsidRPr="00A820B6">
        <w:rPr>
          <w:rFonts w:ascii="Calibri" w:hAnsi="Calibri" w:cs="Calibri"/>
          <w:sz w:val="24"/>
          <w:szCs w:val="24"/>
        </w:rPr>
        <w:t xml:space="preserve"> </w:t>
      </w:r>
      <w:r w:rsidRPr="00A820B6">
        <w:rPr>
          <w:rFonts w:ascii="Calibri" w:hAnsi="Calibri" w:cs="Calibri"/>
          <w:sz w:val="24"/>
          <w:szCs w:val="24"/>
        </w:rPr>
        <w:t>-</w:t>
      </w:r>
      <w:r w:rsidRPr="00A820B6">
        <w:rPr>
          <w:rFonts w:ascii="Calibri" w:hAnsi="Calibri" w:cs="Calibri"/>
          <w:sz w:val="24"/>
          <w:szCs w:val="24"/>
          <w:lang w:eastAsia="pl-PL"/>
        </w:rPr>
        <w:t xml:space="preserve"> </w:t>
      </w:r>
      <w:r w:rsidR="00221824" w:rsidRPr="00A820B6">
        <w:rPr>
          <w:rFonts w:ascii="Calibri" w:hAnsi="Calibri" w:cs="Calibri"/>
          <w:sz w:val="24"/>
          <w:szCs w:val="24"/>
          <w:lang w:val="pl-PL" w:eastAsia="pl-PL"/>
        </w:rPr>
        <w:t>strona internetowa</w:t>
      </w:r>
    </w:p>
    <w:p w14:paraId="242B8B51" w14:textId="77777777" w:rsidR="00821C44" w:rsidRPr="00A820B6" w:rsidRDefault="00821C44" w:rsidP="0075609A">
      <w:pPr>
        <w:pStyle w:val="NormalnyWeb"/>
        <w:spacing w:before="0" w:after="0"/>
        <w:jc w:val="both"/>
        <w:rPr>
          <w:rFonts w:ascii="Calibri" w:hAnsi="Calibri" w:cs="Calibri"/>
          <w:u w:val="single"/>
        </w:rPr>
      </w:pPr>
      <w:r w:rsidRPr="00A820B6">
        <w:rPr>
          <w:rFonts w:ascii="Calibri" w:hAnsi="Calibri" w:cs="Calibri"/>
          <w:u w:val="single"/>
        </w:rPr>
        <w:t xml:space="preserve">Egz. Nr </w:t>
      </w:r>
      <w:r w:rsidR="00221824" w:rsidRPr="00A820B6">
        <w:rPr>
          <w:rFonts w:ascii="Calibri" w:hAnsi="Calibri" w:cs="Calibri"/>
          <w:u w:val="single"/>
        </w:rPr>
        <w:t>2</w:t>
      </w:r>
      <w:r w:rsidRPr="00A820B6">
        <w:rPr>
          <w:rFonts w:ascii="Calibri" w:hAnsi="Calibri" w:cs="Calibri"/>
          <w:u w:val="single"/>
        </w:rPr>
        <w:t xml:space="preserve"> -</w:t>
      </w:r>
      <w:r w:rsidRPr="00A820B6">
        <w:rPr>
          <w:rFonts w:ascii="Calibri" w:hAnsi="Calibri" w:cs="Calibri"/>
          <w:u w:val="single"/>
        </w:rPr>
        <w:tab/>
        <w:t>a/a</w:t>
      </w:r>
    </w:p>
    <w:p w14:paraId="358C6005" w14:textId="77777777" w:rsidR="00780940" w:rsidRPr="00A820B6" w:rsidRDefault="0015480C" w:rsidP="00FA4D3E">
      <w:pPr>
        <w:pStyle w:val="NormalnyWeb"/>
        <w:spacing w:before="0" w:after="0"/>
        <w:jc w:val="both"/>
        <w:rPr>
          <w:rFonts w:ascii="Calibri" w:hAnsi="Calibri" w:cs="Calibri"/>
          <w:lang w:eastAsia="pl-PL" w:bidi="pl-PL"/>
        </w:rPr>
      </w:pPr>
      <w:r w:rsidRPr="00A820B6">
        <w:rPr>
          <w:rFonts w:ascii="Calibri" w:hAnsi="Calibri" w:cs="Calibri"/>
        </w:rPr>
        <w:t xml:space="preserve">Zał. </w:t>
      </w:r>
      <w:r w:rsidR="00FA4D3E" w:rsidRPr="00A820B6">
        <w:rPr>
          <w:rFonts w:ascii="Calibri" w:hAnsi="Calibri" w:cs="Calibri"/>
        </w:rPr>
        <w:t xml:space="preserve">1- </w:t>
      </w:r>
      <w:r w:rsidRPr="00A820B6">
        <w:rPr>
          <w:rFonts w:ascii="Calibri" w:hAnsi="Calibri" w:cs="Calibri"/>
        </w:rPr>
        <w:t xml:space="preserve">Ksero </w:t>
      </w:r>
      <w:r w:rsidR="006E1B30" w:rsidRPr="00A820B6">
        <w:rPr>
          <w:rFonts w:ascii="Calibri" w:hAnsi="Calibri" w:cs="Calibri"/>
        </w:rPr>
        <w:t>odwołania</w:t>
      </w:r>
      <w:r w:rsidR="00FA4D3E" w:rsidRPr="00A820B6">
        <w:rPr>
          <w:rFonts w:ascii="Calibri" w:hAnsi="Calibri" w:cs="Calibri"/>
        </w:rPr>
        <w:t xml:space="preserve">  </w:t>
      </w:r>
      <w:r w:rsidR="00E5025B" w:rsidRPr="00A820B6">
        <w:rPr>
          <w:rFonts w:ascii="Calibri" w:hAnsi="Calibri" w:cs="Calibri"/>
          <w:lang w:eastAsia="pl-PL" w:bidi="pl-PL"/>
        </w:rPr>
        <w:t xml:space="preserve">LUG </w:t>
      </w:r>
      <w:proofErr w:type="spellStart"/>
      <w:r w:rsidR="00E5025B" w:rsidRPr="00A820B6">
        <w:rPr>
          <w:rFonts w:ascii="Calibri" w:hAnsi="Calibri" w:cs="Calibri"/>
          <w:lang w:eastAsia="pl-PL" w:bidi="pl-PL"/>
        </w:rPr>
        <w:t>Light</w:t>
      </w:r>
      <w:proofErr w:type="spellEnd"/>
      <w:r w:rsidR="00E5025B" w:rsidRPr="00A820B6">
        <w:rPr>
          <w:rFonts w:ascii="Calibri" w:hAnsi="Calibri" w:cs="Calibri"/>
          <w:lang w:eastAsia="pl-PL" w:bidi="pl-PL"/>
        </w:rPr>
        <w:t xml:space="preserve"> </w:t>
      </w:r>
      <w:proofErr w:type="spellStart"/>
      <w:r w:rsidR="00E5025B" w:rsidRPr="00A820B6">
        <w:rPr>
          <w:rFonts w:ascii="Calibri" w:hAnsi="Calibri" w:cs="Calibri"/>
          <w:lang w:eastAsia="pl-PL" w:bidi="pl-PL"/>
        </w:rPr>
        <w:t>Factory</w:t>
      </w:r>
      <w:proofErr w:type="spellEnd"/>
    </w:p>
    <w:p w14:paraId="654C5F21" w14:textId="77777777" w:rsidR="00FA4D3E" w:rsidRPr="00A820B6" w:rsidRDefault="00FA4D3E">
      <w:pPr>
        <w:pStyle w:val="NormalnyWeb"/>
        <w:spacing w:before="0" w:after="0" w:line="360" w:lineRule="auto"/>
        <w:jc w:val="both"/>
        <w:rPr>
          <w:rFonts w:ascii="Calibri" w:hAnsi="Calibri" w:cs="Calibri"/>
        </w:rPr>
      </w:pPr>
    </w:p>
    <w:sectPr w:rsidR="00FA4D3E" w:rsidRPr="00A820B6" w:rsidSect="004B7FE8">
      <w:headerReference w:type="default" r:id="rId9"/>
      <w:footnotePr>
        <w:pos w:val="beneathText"/>
      </w:footnotePr>
      <w:pgSz w:w="11905" w:h="16837"/>
      <w:pgMar w:top="899" w:right="990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812020" w14:textId="77777777" w:rsidR="001713F6" w:rsidRDefault="001713F6" w:rsidP="008E6FC0">
      <w:r>
        <w:separator/>
      </w:r>
    </w:p>
  </w:endnote>
  <w:endnote w:type="continuationSeparator" w:id="0">
    <w:p w14:paraId="2FF3EFD4" w14:textId="77777777" w:rsidR="001713F6" w:rsidRDefault="001713F6" w:rsidP="008E6F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1E92DC" w14:textId="77777777" w:rsidR="001713F6" w:rsidRDefault="001713F6" w:rsidP="008E6FC0">
      <w:r>
        <w:separator/>
      </w:r>
    </w:p>
  </w:footnote>
  <w:footnote w:type="continuationSeparator" w:id="0">
    <w:p w14:paraId="55260564" w14:textId="77777777" w:rsidR="001713F6" w:rsidRDefault="001713F6" w:rsidP="008E6F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072" w:type="dxa"/>
      <w:tblInd w:w="107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43"/>
      <w:gridCol w:w="2693"/>
      <w:gridCol w:w="2058"/>
      <w:gridCol w:w="2478"/>
    </w:tblGrid>
    <w:tr w:rsidR="00E5025B" w:rsidRPr="00D77D6D" w14:paraId="43EBDEB3" w14:textId="77777777" w:rsidTr="00A820B6">
      <w:tc>
        <w:tcPr>
          <w:tcW w:w="1843" w:type="dxa"/>
          <w:tcMar>
            <w:left w:w="0" w:type="dxa"/>
            <w:right w:w="0" w:type="dxa"/>
          </w:tcMar>
        </w:tcPr>
        <w:p w14:paraId="56F8BB69" w14:textId="1C9FF1C7" w:rsidR="00E5025B" w:rsidRPr="00D77D6D" w:rsidRDefault="00F74DD0" w:rsidP="00E5025B">
          <w:pPr>
            <w:rPr>
              <w:rFonts w:ascii="Calibri" w:hAnsi="Calibri"/>
              <w:noProof/>
            </w:rPr>
          </w:pPr>
          <w:r w:rsidRPr="00E5025B">
            <w:rPr>
              <w:rFonts w:ascii="Calibri" w:hAnsi="Calibri"/>
              <w:noProof/>
              <w:lang w:val="en-US"/>
            </w:rPr>
            <w:drawing>
              <wp:inline distT="0" distB="0" distL="0" distR="0" wp14:anchorId="2E83ABC1" wp14:editId="39FF9265">
                <wp:extent cx="1026795" cy="436245"/>
                <wp:effectExtent l="0" t="0" r="0" b="0"/>
                <wp:docPr id="1" name="Obraz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6795" cy="436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93" w:type="dxa"/>
          <w:tcMar>
            <w:left w:w="0" w:type="dxa"/>
            <w:right w:w="0" w:type="dxa"/>
          </w:tcMar>
        </w:tcPr>
        <w:p w14:paraId="1F3A9492" w14:textId="191AAE7C" w:rsidR="00E5025B" w:rsidRPr="00D77D6D" w:rsidRDefault="00F74DD0" w:rsidP="00E5025B">
          <w:pPr>
            <w:ind w:left="48"/>
            <w:jc w:val="center"/>
            <w:rPr>
              <w:rFonts w:ascii="Calibri" w:hAnsi="Calibri"/>
              <w:noProof/>
            </w:rPr>
          </w:pPr>
          <w:r w:rsidRPr="00E5025B">
            <w:rPr>
              <w:rFonts w:ascii="Calibri" w:hAnsi="Calibri"/>
              <w:noProof/>
              <w:lang w:val="en-US"/>
            </w:rPr>
            <w:drawing>
              <wp:inline distT="0" distB="0" distL="0" distR="0" wp14:anchorId="0C60C902" wp14:editId="6054324D">
                <wp:extent cx="1406525" cy="436245"/>
                <wp:effectExtent l="0" t="0" r="0" b="0"/>
                <wp:docPr id="2" name="Obraz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6525" cy="436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58" w:type="dxa"/>
          <w:tcMar>
            <w:left w:w="0" w:type="dxa"/>
            <w:right w:w="0" w:type="dxa"/>
          </w:tcMar>
        </w:tcPr>
        <w:p w14:paraId="25626E52" w14:textId="5685CD22" w:rsidR="00E5025B" w:rsidRPr="00D77D6D" w:rsidRDefault="00F74DD0" w:rsidP="00E5025B">
          <w:pPr>
            <w:ind w:left="-1"/>
            <w:jc w:val="center"/>
            <w:rPr>
              <w:rFonts w:ascii="Calibri" w:hAnsi="Calibri"/>
              <w:noProof/>
            </w:rPr>
          </w:pPr>
          <w:r w:rsidRPr="00E5025B">
            <w:rPr>
              <w:rFonts w:ascii="Calibri" w:hAnsi="Calibri"/>
              <w:noProof/>
              <w:lang w:val="en-US"/>
            </w:rPr>
            <w:drawing>
              <wp:inline distT="0" distB="0" distL="0" distR="0" wp14:anchorId="780C068C" wp14:editId="09CB4795">
                <wp:extent cx="963930" cy="436245"/>
                <wp:effectExtent l="0" t="0" r="0" b="0"/>
                <wp:docPr id="3" name="Obraz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3930" cy="436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78" w:type="dxa"/>
          <w:tcMar>
            <w:left w:w="0" w:type="dxa"/>
            <w:right w:w="0" w:type="dxa"/>
          </w:tcMar>
        </w:tcPr>
        <w:p w14:paraId="4C2F0BFE" w14:textId="1C844C0F" w:rsidR="00E5025B" w:rsidRPr="00D77D6D" w:rsidRDefault="00F74DD0" w:rsidP="00E5025B">
          <w:pPr>
            <w:ind w:right="-1"/>
            <w:jc w:val="right"/>
            <w:rPr>
              <w:rFonts w:ascii="Calibri" w:hAnsi="Calibri"/>
              <w:noProof/>
            </w:rPr>
          </w:pPr>
          <w:r w:rsidRPr="00E5025B">
            <w:rPr>
              <w:rFonts w:ascii="Calibri" w:hAnsi="Calibri"/>
              <w:noProof/>
              <w:lang w:val="en-US"/>
            </w:rPr>
            <w:drawing>
              <wp:inline distT="0" distB="0" distL="0" distR="0" wp14:anchorId="00642B3D" wp14:editId="4B412063">
                <wp:extent cx="1456055" cy="436245"/>
                <wp:effectExtent l="0" t="0" r="0" b="0"/>
                <wp:docPr id="4" name="Obraz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6055" cy="436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ACB412F" w14:textId="77777777" w:rsidR="00E5025B" w:rsidRDefault="00E5025B" w:rsidP="00E5025B">
    <w:pPr>
      <w:pStyle w:val="Nagwek"/>
      <w:rPr>
        <w:rFonts w:ascii="Cambria" w:hAnsi="Cambria" w:cs="Cambria"/>
        <w:sz w:val="20"/>
        <w:szCs w:val="20"/>
      </w:rPr>
    </w:pPr>
  </w:p>
  <w:p w14:paraId="72907ED7" w14:textId="77777777" w:rsidR="008E6FC0" w:rsidRPr="00E5025B" w:rsidRDefault="008E6FC0" w:rsidP="00E5025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80C"/>
    <w:rsid w:val="00012D65"/>
    <w:rsid w:val="0006335C"/>
    <w:rsid w:val="000710AE"/>
    <w:rsid w:val="000961EC"/>
    <w:rsid w:val="000B0BC1"/>
    <w:rsid w:val="000E3DEA"/>
    <w:rsid w:val="00140761"/>
    <w:rsid w:val="0015480C"/>
    <w:rsid w:val="001713F6"/>
    <w:rsid w:val="001D3A46"/>
    <w:rsid w:val="00221824"/>
    <w:rsid w:val="0025747E"/>
    <w:rsid w:val="002941F4"/>
    <w:rsid w:val="002D60FF"/>
    <w:rsid w:val="00382EAE"/>
    <w:rsid w:val="003B700E"/>
    <w:rsid w:val="004044CC"/>
    <w:rsid w:val="00411382"/>
    <w:rsid w:val="004311AF"/>
    <w:rsid w:val="00465F28"/>
    <w:rsid w:val="0048404F"/>
    <w:rsid w:val="004B7FE8"/>
    <w:rsid w:val="00571372"/>
    <w:rsid w:val="0057313E"/>
    <w:rsid w:val="005C7E15"/>
    <w:rsid w:val="005D57F3"/>
    <w:rsid w:val="005F6E4A"/>
    <w:rsid w:val="006218AF"/>
    <w:rsid w:val="006274F6"/>
    <w:rsid w:val="006356C4"/>
    <w:rsid w:val="006B02D4"/>
    <w:rsid w:val="006E1B30"/>
    <w:rsid w:val="006E3EF2"/>
    <w:rsid w:val="007163F2"/>
    <w:rsid w:val="0075609A"/>
    <w:rsid w:val="0077219B"/>
    <w:rsid w:val="00780940"/>
    <w:rsid w:val="007C3A4C"/>
    <w:rsid w:val="00821C44"/>
    <w:rsid w:val="0086315F"/>
    <w:rsid w:val="00887F2A"/>
    <w:rsid w:val="008E6FC0"/>
    <w:rsid w:val="00913C3F"/>
    <w:rsid w:val="00A00AE9"/>
    <w:rsid w:val="00A820B6"/>
    <w:rsid w:val="00A94A65"/>
    <w:rsid w:val="00B825D0"/>
    <w:rsid w:val="00B83405"/>
    <w:rsid w:val="00E5025B"/>
    <w:rsid w:val="00E631A8"/>
    <w:rsid w:val="00F26538"/>
    <w:rsid w:val="00F46062"/>
    <w:rsid w:val="00F74DD0"/>
    <w:rsid w:val="00FA4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77080"/>
  <w15:chartTrackingRefBased/>
  <w15:docId w15:val="{3317FBE6-D71D-407D-9790-1F181DC81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Body Text 3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86315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A00AE9"/>
    <w:pPr>
      <w:suppressAutoHyphens w:val="0"/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NormalnyWeb">
    <w:name w:val="Normal (Web)"/>
    <w:basedOn w:val="Normalny"/>
    <w:pPr>
      <w:spacing w:before="280" w:after="280"/>
    </w:pPr>
  </w:style>
  <w:style w:type="paragraph" w:customStyle="1" w:styleId="bodyustawashift">
    <w:name w:val="body ustawa shift"/>
    <w:pPr>
      <w:widowControl w:val="0"/>
      <w:suppressAutoHyphens/>
      <w:autoSpaceDE w:val="0"/>
      <w:spacing w:line="210" w:lineRule="atLeast"/>
      <w:ind w:left="3402"/>
      <w:jc w:val="both"/>
    </w:pPr>
    <w:rPr>
      <w:sz w:val="18"/>
      <w:szCs w:val="18"/>
      <w:lang w:eastAsia="ar-SA"/>
    </w:rPr>
  </w:style>
  <w:style w:type="paragraph" w:styleId="Bezodstpw">
    <w:name w:val="No Spacing"/>
    <w:uiPriority w:val="1"/>
    <w:qFormat/>
    <w:rsid w:val="00E631A8"/>
    <w:pPr>
      <w:suppressAutoHyphens/>
    </w:pPr>
    <w:rPr>
      <w:sz w:val="24"/>
      <w:szCs w:val="24"/>
      <w:lang w:eastAsia="ar-SA"/>
    </w:rPr>
  </w:style>
  <w:style w:type="paragraph" w:styleId="Tekstpodstawowy3">
    <w:name w:val="Body Text 3"/>
    <w:basedOn w:val="Normalny"/>
    <w:link w:val="Tekstpodstawowy3Znak"/>
    <w:uiPriority w:val="99"/>
    <w:unhideWhenUsed/>
    <w:rsid w:val="00E631A8"/>
    <w:pPr>
      <w:spacing w:after="120"/>
    </w:pPr>
    <w:rPr>
      <w:sz w:val="16"/>
      <w:szCs w:val="16"/>
      <w:lang w:val="x-none"/>
    </w:rPr>
  </w:style>
  <w:style w:type="character" w:customStyle="1" w:styleId="Tekstpodstawowy3Znak">
    <w:name w:val="Tekst podstawowy 3 Znak"/>
    <w:link w:val="Tekstpodstawowy3"/>
    <w:uiPriority w:val="99"/>
    <w:rsid w:val="00E631A8"/>
    <w:rPr>
      <w:sz w:val="16"/>
      <w:szCs w:val="16"/>
      <w:lang w:eastAsia="ar-SA"/>
    </w:rPr>
  </w:style>
  <w:style w:type="paragraph" w:customStyle="1" w:styleId="Tekstwstpniesformatowany">
    <w:name w:val="Tekst wstępnie sformatowany"/>
    <w:basedOn w:val="Normalny"/>
    <w:rsid w:val="00A00AE9"/>
    <w:pPr>
      <w:widowControl w:val="0"/>
    </w:pPr>
    <w:rPr>
      <w:rFonts w:ascii="Courier New" w:eastAsia="Courier New" w:hAnsi="Courier New" w:cs="Courier New"/>
      <w:sz w:val="20"/>
      <w:szCs w:val="20"/>
    </w:rPr>
  </w:style>
  <w:style w:type="character" w:customStyle="1" w:styleId="Nagwek6Znak">
    <w:name w:val="Nagłówek 6 Znak"/>
    <w:link w:val="Nagwek6"/>
    <w:uiPriority w:val="9"/>
    <w:rsid w:val="00A00AE9"/>
    <w:rPr>
      <w:rFonts w:ascii="Calibri" w:hAnsi="Calibri"/>
      <w:b/>
      <w:bCs/>
      <w:sz w:val="22"/>
      <w:szCs w:val="22"/>
    </w:rPr>
  </w:style>
  <w:style w:type="paragraph" w:customStyle="1" w:styleId="LPStopkaStrona">
    <w:name w:val="LP_Stopka_Strona"/>
    <w:locked/>
    <w:rsid w:val="003B700E"/>
    <w:rPr>
      <w:rFonts w:ascii="Arial" w:hAnsi="Arial"/>
      <w:b/>
      <w:color w:val="005023"/>
      <w:sz w:val="24"/>
      <w:szCs w:val="24"/>
    </w:rPr>
  </w:style>
  <w:style w:type="character" w:customStyle="1" w:styleId="Nagwek1Znak">
    <w:name w:val="Nagłówek 1 Znak"/>
    <w:link w:val="Nagwek1"/>
    <w:rsid w:val="0086315F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Nagwek">
    <w:name w:val="header"/>
    <w:basedOn w:val="Normalny"/>
    <w:link w:val="NagwekZnak"/>
    <w:uiPriority w:val="99"/>
    <w:rsid w:val="008E6FC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8E6FC0"/>
    <w:rPr>
      <w:sz w:val="24"/>
      <w:szCs w:val="24"/>
      <w:lang w:eastAsia="ar-SA"/>
    </w:rPr>
  </w:style>
  <w:style w:type="paragraph" w:styleId="Stopka">
    <w:name w:val="footer"/>
    <w:basedOn w:val="Normalny"/>
    <w:link w:val="StopkaZnak"/>
    <w:rsid w:val="008E6FC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8E6FC0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ABC2CFF4D67B4458E1F8A9C4C9036CA" ma:contentTypeVersion="11" ma:contentTypeDescription="Utwórz nowy dokument." ma:contentTypeScope="" ma:versionID="bb58fb89cc5a75a328fd1e73fa9e090d">
  <xsd:schema xmlns:xsd="http://www.w3.org/2001/XMLSchema" xmlns:xs="http://www.w3.org/2001/XMLSchema" xmlns:p="http://schemas.microsoft.com/office/2006/metadata/properties" xmlns:ns3="45f8ab5d-40c8-42a8-a27a-8a433f881039" xmlns:ns4="f1495e15-3cdd-4d46-bf81-dde856db454f" targetNamespace="http://schemas.microsoft.com/office/2006/metadata/properties" ma:root="true" ma:fieldsID="17a9b18b2300693cf772a2190eb50572" ns3:_="" ns4:_="">
    <xsd:import namespace="45f8ab5d-40c8-42a8-a27a-8a433f881039"/>
    <xsd:import namespace="f1495e15-3cdd-4d46-bf81-dde856db454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f8ab5d-40c8-42a8-a27a-8a433f8810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495e15-3cdd-4d46-bf81-dde856db454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23E2C19-59A9-4FF0-93C5-C9BF5719FA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f8ab5d-40c8-42a8-a27a-8a433f881039"/>
    <ds:schemaRef ds:uri="f1495e15-3cdd-4d46-bf81-dde856db45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A6CCA7F-1588-48EA-84FA-A08627AB8D2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00143F1-510B-4309-9B04-08B96CB1062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231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przyłączenie do protestu</vt:lpstr>
    </vt:vector>
  </TitlesOfParts>
  <Company/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Mariusz Marciniak</dc:creator>
  <cp:keywords/>
  <cp:lastModifiedBy>Mariusz Marciniak</cp:lastModifiedBy>
  <cp:revision>2</cp:revision>
  <cp:lastPrinted>2007-11-07T08:27:00Z</cp:lastPrinted>
  <dcterms:created xsi:type="dcterms:W3CDTF">2020-07-16T21:48:00Z</dcterms:created>
  <dcterms:modified xsi:type="dcterms:W3CDTF">2020-07-16T21:48:00Z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0x0101000ABC2CFF4D67B4458E1F8A9C4C9036CA</vt:lpwstr>
  </property>
</Properties>
</file>