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B1" w:rsidRPr="004F30B1" w:rsidRDefault="004F30B1" w:rsidP="004F30B1">
      <w:pPr>
        <w:spacing w:after="24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Ogłoszenie nr 525091-N-2017 z dnia 2017-06-05 r. </w:t>
      </w:r>
    </w:p>
    <w:p w:rsidR="004F30B1" w:rsidRPr="004F30B1" w:rsidRDefault="004F30B1" w:rsidP="004F30B1">
      <w:pPr>
        <w:spacing w:after="0" w:line="240" w:lineRule="auto"/>
        <w:jc w:val="center"/>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Gmina Skarżysko-Kamienna: „Remont chodnika w ul. Asnyka w Skarżysku – Kamiennej na odcinku od ul. Konarskiego do ul. Piłsudskiego (strona północna)”</w:t>
      </w:r>
      <w:r w:rsidRPr="004F30B1">
        <w:rPr>
          <w:rFonts w:ascii="Times New Roman" w:eastAsia="Times New Roman" w:hAnsi="Times New Roman" w:cs="Times New Roman"/>
          <w:sz w:val="24"/>
          <w:szCs w:val="24"/>
          <w:lang w:eastAsia="pl-PL"/>
        </w:rPr>
        <w:br/>
        <w:t xml:space="preserve">OGŁOSZENIE O ZAMÓWIENIU - Roboty budowlane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Zamieszczanie ogłoszenia:</w:t>
      </w:r>
      <w:r w:rsidRPr="004F30B1">
        <w:rPr>
          <w:rFonts w:ascii="Times New Roman" w:eastAsia="Times New Roman" w:hAnsi="Times New Roman" w:cs="Times New Roman"/>
          <w:sz w:val="24"/>
          <w:szCs w:val="24"/>
          <w:lang w:eastAsia="pl-PL"/>
        </w:rPr>
        <w:t xml:space="preserve"> Zamieszczanie obowiązkowe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Ogłoszenie dotyczy:</w:t>
      </w:r>
      <w:r w:rsidRPr="004F30B1">
        <w:rPr>
          <w:rFonts w:ascii="Times New Roman" w:eastAsia="Times New Roman" w:hAnsi="Times New Roman" w:cs="Times New Roman"/>
          <w:sz w:val="24"/>
          <w:szCs w:val="24"/>
          <w:lang w:eastAsia="pl-PL"/>
        </w:rPr>
        <w:t xml:space="preserve"> Zamówienia publicznego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Nazwa projektu lub programu</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u w:val="single"/>
          <w:lang w:eastAsia="pl-PL"/>
        </w:rPr>
        <w:t>SEKCJA I: ZAMAWIAJĄCY</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Postępowanie przeprowadza centralny zamawiający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Informacje na temat podmiotu któremu zamawiający powierzył/powierzyli prowadzenie postępowania:</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Postępowanie jest przeprowadzane wspólnie przez zamawiających</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Informacje dodatkowe:</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 1) NAZWA I ADRES: </w:t>
      </w:r>
      <w:r w:rsidRPr="004F30B1">
        <w:rPr>
          <w:rFonts w:ascii="Times New Roman" w:eastAsia="Times New Roman" w:hAnsi="Times New Roman" w:cs="Times New Roman"/>
          <w:sz w:val="24"/>
          <w:szCs w:val="24"/>
          <w:lang w:eastAsia="pl-PL"/>
        </w:rPr>
        <w:t xml:space="preserve">Gmina Skarżysko-Kamienna, krajowy numer identyfikacyjny 29100987000000, ul. Sikorskiego  18 , 26-110   Skarżysko-Kamienna, woj. świętokrzyskie, państwo Polska, tel. 041 2520100, e-mail e.zawidczak@um.skarzysko.pl, </w:t>
      </w:r>
      <w:r w:rsidRPr="004F30B1">
        <w:rPr>
          <w:rFonts w:ascii="Times New Roman" w:eastAsia="Times New Roman" w:hAnsi="Times New Roman" w:cs="Times New Roman"/>
          <w:sz w:val="24"/>
          <w:szCs w:val="24"/>
          <w:lang w:eastAsia="pl-PL"/>
        </w:rPr>
        <w:lastRenderedPageBreak/>
        <w:t xml:space="preserve">a.szumielewicz@um.skarzysko.pl, faks 041 2520200. </w:t>
      </w:r>
      <w:r w:rsidRPr="004F30B1">
        <w:rPr>
          <w:rFonts w:ascii="Times New Roman" w:eastAsia="Times New Roman" w:hAnsi="Times New Roman" w:cs="Times New Roman"/>
          <w:sz w:val="24"/>
          <w:szCs w:val="24"/>
          <w:lang w:eastAsia="pl-PL"/>
        </w:rPr>
        <w:br/>
        <w:t xml:space="preserve">Adres strony internetowej (URL): </w:t>
      </w:r>
      <w:r w:rsidRPr="004F30B1">
        <w:rPr>
          <w:rFonts w:ascii="Times New Roman" w:eastAsia="Times New Roman" w:hAnsi="Times New Roman" w:cs="Times New Roman"/>
          <w:sz w:val="24"/>
          <w:szCs w:val="24"/>
          <w:lang w:eastAsia="pl-PL"/>
        </w:rPr>
        <w:br/>
        <w:t xml:space="preserve">Adres profilu nabywcy: </w:t>
      </w:r>
      <w:r w:rsidRPr="004F30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 2) RODZAJ ZAMAWIAJĄCEGO: </w:t>
      </w:r>
      <w:r w:rsidRPr="004F30B1">
        <w:rPr>
          <w:rFonts w:ascii="Times New Roman" w:eastAsia="Times New Roman" w:hAnsi="Times New Roman" w:cs="Times New Roman"/>
          <w:sz w:val="24"/>
          <w:szCs w:val="24"/>
          <w:lang w:eastAsia="pl-PL"/>
        </w:rPr>
        <w:t xml:space="preserve">Administracja samorządowa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I.3) WSPÓLNE UDZIELANIE ZAMÓWIENIA </w:t>
      </w:r>
      <w:r w:rsidRPr="004F30B1">
        <w:rPr>
          <w:rFonts w:ascii="Times New Roman" w:eastAsia="Times New Roman" w:hAnsi="Times New Roman" w:cs="Times New Roman"/>
          <w:b/>
          <w:bCs/>
          <w:i/>
          <w:iCs/>
          <w:sz w:val="24"/>
          <w:szCs w:val="24"/>
          <w:lang w:eastAsia="pl-PL"/>
        </w:rPr>
        <w:t>(jeżeli dotyczy)</w:t>
      </w:r>
      <w:r w:rsidRPr="004F30B1">
        <w:rPr>
          <w:rFonts w:ascii="Times New Roman" w:eastAsia="Times New Roman" w:hAnsi="Times New Roman" w:cs="Times New Roman"/>
          <w:b/>
          <w:bCs/>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I.4) KOMUNIKACJA: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www.bip.skarzysko.pl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Oferty lub wnioski o dopuszczenie do udziału w postępowaniu należy przesyłać:</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Elektronicznie</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adres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Nie </w:t>
      </w:r>
      <w:r w:rsidRPr="004F30B1">
        <w:rPr>
          <w:rFonts w:ascii="Times New Roman" w:eastAsia="Times New Roman" w:hAnsi="Times New Roman" w:cs="Times New Roman"/>
          <w:sz w:val="24"/>
          <w:szCs w:val="24"/>
          <w:lang w:eastAsia="pl-PL"/>
        </w:rPr>
        <w:br/>
        <w:t xml:space="preserve">Inny sposób: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Tak </w:t>
      </w:r>
      <w:r w:rsidRPr="004F30B1">
        <w:rPr>
          <w:rFonts w:ascii="Times New Roman" w:eastAsia="Times New Roman" w:hAnsi="Times New Roman" w:cs="Times New Roman"/>
          <w:sz w:val="24"/>
          <w:szCs w:val="24"/>
          <w:lang w:eastAsia="pl-PL"/>
        </w:rPr>
        <w:br/>
        <w:t xml:space="preserve">Inny sposób: </w:t>
      </w:r>
      <w:r w:rsidRPr="004F30B1">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 </w:t>
      </w:r>
      <w:proofErr w:type="spellStart"/>
      <w:r w:rsidRPr="004F30B1">
        <w:rPr>
          <w:rFonts w:ascii="Times New Roman" w:eastAsia="Times New Roman" w:hAnsi="Times New Roman" w:cs="Times New Roman"/>
          <w:sz w:val="24"/>
          <w:szCs w:val="24"/>
          <w:lang w:eastAsia="pl-PL"/>
        </w:rPr>
        <w:t>Dz.U</w:t>
      </w:r>
      <w:proofErr w:type="spellEnd"/>
      <w:r w:rsidRPr="004F30B1">
        <w:rPr>
          <w:rFonts w:ascii="Times New Roman" w:eastAsia="Times New Roman" w:hAnsi="Times New Roman" w:cs="Times New Roman"/>
          <w:sz w:val="24"/>
          <w:szCs w:val="24"/>
          <w:lang w:eastAsia="pl-PL"/>
        </w:rPr>
        <w:t xml:space="preserve">. poz. 1529 oraz z 2015 r. poz. 1830 ), osobiście lub za pośrednictwem posłańca. Adres: ul. Sikorskiego 18; 26110 </w:t>
      </w:r>
      <w:proofErr w:type="spellStart"/>
      <w:r w:rsidRPr="004F30B1">
        <w:rPr>
          <w:rFonts w:ascii="Times New Roman" w:eastAsia="Times New Roman" w:hAnsi="Times New Roman" w:cs="Times New Roman"/>
          <w:sz w:val="24"/>
          <w:szCs w:val="24"/>
          <w:lang w:eastAsia="pl-PL"/>
        </w:rPr>
        <w:lastRenderedPageBreak/>
        <w:t>SkarżyskoKamienna;</w:t>
      </w:r>
      <w:proofErr w:type="spellEnd"/>
      <w:r w:rsidRPr="004F30B1">
        <w:rPr>
          <w:rFonts w:ascii="Times New Roman" w:eastAsia="Times New Roman" w:hAnsi="Times New Roman" w:cs="Times New Roman"/>
          <w:sz w:val="24"/>
          <w:szCs w:val="24"/>
          <w:lang w:eastAsia="pl-PL"/>
        </w:rPr>
        <w:t xml:space="preserve"> Biuro Obsługi Interesanta </w:t>
      </w:r>
      <w:r w:rsidRPr="004F30B1">
        <w:rPr>
          <w:rFonts w:ascii="Times New Roman" w:eastAsia="Times New Roman" w:hAnsi="Times New Roman" w:cs="Times New Roman"/>
          <w:sz w:val="24"/>
          <w:szCs w:val="24"/>
          <w:lang w:eastAsia="pl-PL"/>
        </w:rPr>
        <w:br/>
        <w:t xml:space="preserve">Adres: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u w:val="single"/>
          <w:lang w:eastAsia="pl-PL"/>
        </w:rPr>
        <w:t xml:space="preserve">SEKCJA II: PRZEDMIOT ZAMÓWIENIA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II.1) Nazwa nadana zamówieniu przez zamawiającego: </w:t>
      </w:r>
      <w:r w:rsidRPr="004F30B1">
        <w:rPr>
          <w:rFonts w:ascii="Times New Roman" w:eastAsia="Times New Roman" w:hAnsi="Times New Roman" w:cs="Times New Roman"/>
          <w:sz w:val="24"/>
          <w:szCs w:val="24"/>
          <w:lang w:eastAsia="pl-PL"/>
        </w:rPr>
        <w:t xml:space="preserve">„Remont chodnika w ul. Asnyka w Skarżysku – Kamiennej na odcinku od ul. Konarskiego do ul. Piłsudskiego (strona północna)”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Numer referencyjny: </w:t>
      </w:r>
      <w:r w:rsidRPr="004F30B1">
        <w:rPr>
          <w:rFonts w:ascii="Times New Roman" w:eastAsia="Times New Roman" w:hAnsi="Times New Roman" w:cs="Times New Roman"/>
          <w:sz w:val="24"/>
          <w:szCs w:val="24"/>
          <w:lang w:eastAsia="pl-PL"/>
        </w:rPr>
        <w:t xml:space="preserve">ZP.271.20.2017.EZ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30B1" w:rsidRPr="004F30B1" w:rsidRDefault="004F30B1" w:rsidP="004F30B1">
      <w:pPr>
        <w:spacing w:after="0" w:line="240" w:lineRule="auto"/>
        <w:jc w:val="both"/>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II.2) Rodzaj zamówienia: </w:t>
      </w:r>
      <w:r w:rsidRPr="004F30B1">
        <w:rPr>
          <w:rFonts w:ascii="Times New Roman" w:eastAsia="Times New Roman" w:hAnsi="Times New Roman" w:cs="Times New Roman"/>
          <w:sz w:val="24"/>
          <w:szCs w:val="24"/>
          <w:lang w:eastAsia="pl-PL"/>
        </w:rPr>
        <w:t xml:space="preserve">Roboty budowlane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II.3) Informacja o możliwości składania ofert częściowych</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Zamówienie podzielone jest na części: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Oferty lub wnioski o dopuszczenie do udziału w postępowaniu można składać w odniesieniu do:</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II.4) Krótki opis przedmiotu zamówienia </w:t>
      </w:r>
      <w:r w:rsidRPr="004F30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30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30B1">
        <w:rPr>
          <w:rFonts w:ascii="Times New Roman" w:eastAsia="Times New Roman" w:hAnsi="Times New Roman" w:cs="Times New Roman"/>
          <w:sz w:val="24"/>
          <w:szCs w:val="24"/>
          <w:lang w:eastAsia="pl-PL"/>
        </w:rPr>
        <w:t xml:space="preserve">4.1. Przedmiotem zamówienia jest wykonanie remontu chodnika w ul. Asnyka w Skarżysku-Kamiennej na odcinku od ul. Konarskiego do ul. Piłsudskiego (strona północna) obejmujące m.in.: - wymianę nawierzchni zniszczonego chodnika szerokości 2,0 m z płytek drogowych betonowych 50x50x7 cm na nawierzchnię z kostki brukowej betonowej o grubości 8 cm na podsypce cementowo – piaskowej o grubości 5 cm, - utwardzenie terenu przed bramą szkolną kostką brukową betonowej o grubości 8 cm na podsypce cementowo – piaskowej o grubości 5 cm, - wymianę obrzeży betonowych na nowe 20x6 cm, - wymianę na nowy krawężnika drogowego betonowego 15x30 cm na ławie betonowej z oporem z betonu B-10 na długości chodnika, - regulację wysokościową urządzeń podziemnych. Spełnienie warunku art.30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podstawą realizacji zadania jest dokumentacja projektowa, oraz specyfikacja techniczna wykonania i odbioru robót budowlanych. Przedstawiony przedmiar robót stanowi element pomocniczy do wyceny robót nie stanowi on podstawy do rozliczeń finansowych jest tylko elementem pomocniczym. W przedmiotowej </w:t>
      </w:r>
      <w:r w:rsidRPr="004F30B1">
        <w:rPr>
          <w:rFonts w:ascii="Times New Roman" w:eastAsia="Times New Roman" w:hAnsi="Times New Roman" w:cs="Times New Roman"/>
          <w:sz w:val="24"/>
          <w:szCs w:val="24"/>
          <w:lang w:eastAsia="pl-PL"/>
        </w:rPr>
        <w:lastRenderedPageBreak/>
        <w:t xml:space="preserve">dokumentacji – jeśli podane zostały nazwy i producenci materiałów, technologii i urządzeń – to podane zostały one jedynie jako przykładowe w celu określenia parametrów technicznych i innych wymogów jakie muszą być spełnione by mogły być użyte w czasie realizacji przedmiotowego zadania inwestycyjnego. Dopuszcza się jednak stosowanie innych/równorzędnych lub lepszych materiałów, technologii i urządzeń – o ile zachowane zostaną ich parametry w stosunku do przyjętych w dokumentacji projektowej.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Zgodnie z art. 30 ust. 8 </w:t>
      </w:r>
      <w:proofErr w:type="spellStart"/>
      <w:r w:rsidRPr="004F30B1">
        <w:rPr>
          <w:rFonts w:ascii="Times New Roman" w:eastAsia="Times New Roman" w:hAnsi="Times New Roman" w:cs="Times New Roman"/>
          <w:sz w:val="24"/>
          <w:szCs w:val="24"/>
          <w:lang w:eastAsia="pl-PL"/>
        </w:rPr>
        <w:t>pkt</w:t>
      </w:r>
      <w:proofErr w:type="spellEnd"/>
      <w:r w:rsidRPr="004F30B1">
        <w:rPr>
          <w:rFonts w:ascii="Times New Roman" w:eastAsia="Times New Roman" w:hAnsi="Times New Roman" w:cs="Times New Roman"/>
          <w:sz w:val="24"/>
          <w:szCs w:val="24"/>
          <w:lang w:eastAsia="pl-PL"/>
        </w:rPr>
        <w:t xml:space="preserve">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 Przedmiotowa inwestycja nie ogranicza dostępności osobom niepełnosprawnym. Realizacja robót przez Wykonawcę będzie prowadzona zgodnie z obowiązującymi przepisami, normami i zasadami wiedzy technicznej oraz należytą starannością w ich wykonywaniu, bezpieczeństwem, dobrą jakością i właściwą organizacją. Zamówienie będzie realizowane również zgodnie z Rozporządzeniem Ministra Transportu i Gospodarki Morskiej z dnia 2 marca 1999 r. w sprawie warunków technicznych, jakim powinny odpowiadać drogi publiczne i ich usytuowanie , które określa: warunki techniczne, jakim powinny odpowiadać drogi publiczne i związane z nimi urządzenia budowlane oraz ich usytuowanie, w tym m.in. – niezbędne warunki do korzystania z drogi publicznej przez osoby niepełnosprawne, w szczególności poruszające się na wózkach inwalidzkich. 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II.5) Główny kod CPV: </w:t>
      </w:r>
      <w:r w:rsidRPr="004F30B1">
        <w:rPr>
          <w:rFonts w:ascii="Times New Roman" w:eastAsia="Times New Roman" w:hAnsi="Times New Roman" w:cs="Times New Roman"/>
          <w:sz w:val="24"/>
          <w:szCs w:val="24"/>
          <w:lang w:eastAsia="pl-PL"/>
        </w:rPr>
        <w:t xml:space="preserve">45233222-1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Dodatkowe kody CPV:</w:t>
      </w:r>
      <w:r w:rsidRPr="004F30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Kod CPV</w:t>
            </w:r>
          </w:p>
        </w:tc>
      </w:tr>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45110000-1</w:t>
            </w:r>
          </w:p>
        </w:tc>
      </w:tr>
    </w:tbl>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II.6) Całkowita wartość zamówienia </w:t>
      </w:r>
      <w:r w:rsidRPr="004F30B1">
        <w:rPr>
          <w:rFonts w:ascii="Times New Roman" w:eastAsia="Times New Roman" w:hAnsi="Times New Roman" w:cs="Times New Roman"/>
          <w:i/>
          <w:iCs/>
          <w:sz w:val="24"/>
          <w:szCs w:val="24"/>
          <w:lang w:eastAsia="pl-PL"/>
        </w:rPr>
        <w:t>(jeżeli zamawiający podaje informacje o wartości zamówienia)</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Wartość bez VAT: </w:t>
      </w:r>
      <w:r w:rsidRPr="004F30B1">
        <w:rPr>
          <w:rFonts w:ascii="Times New Roman" w:eastAsia="Times New Roman" w:hAnsi="Times New Roman" w:cs="Times New Roman"/>
          <w:sz w:val="24"/>
          <w:szCs w:val="24"/>
          <w:lang w:eastAsia="pl-PL"/>
        </w:rPr>
        <w:br/>
        <w:t xml:space="preserve">Waluta: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F30B1">
        <w:rPr>
          <w:rFonts w:ascii="Times New Roman" w:eastAsia="Times New Roman" w:hAnsi="Times New Roman" w:cs="Times New Roman"/>
          <w:b/>
          <w:bCs/>
          <w:sz w:val="24"/>
          <w:szCs w:val="24"/>
          <w:lang w:eastAsia="pl-PL"/>
        </w:rPr>
        <w:t>pkt</w:t>
      </w:r>
      <w:proofErr w:type="spellEnd"/>
      <w:r w:rsidRPr="004F30B1">
        <w:rPr>
          <w:rFonts w:ascii="Times New Roman" w:eastAsia="Times New Roman" w:hAnsi="Times New Roman" w:cs="Times New Roman"/>
          <w:b/>
          <w:bCs/>
          <w:sz w:val="24"/>
          <w:szCs w:val="24"/>
          <w:lang w:eastAsia="pl-PL"/>
        </w:rPr>
        <w:t xml:space="preserve"> 6 i 7 lub w art. 134 ust. 6 </w:t>
      </w:r>
      <w:proofErr w:type="spellStart"/>
      <w:r w:rsidRPr="004F30B1">
        <w:rPr>
          <w:rFonts w:ascii="Times New Roman" w:eastAsia="Times New Roman" w:hAnsi="Times New Roman" w:cs="Times New Roman"/>
          <w:b/>
          <w:bCs/>
          <w:sz w:val="24"/>
          <w:szCs w:val="24"/>
          <w:lang w:eastAsia="pl-PL"/>
        </w:rPr>
        <w:t>pkt</w:t>
      </w:r>
      <w:proofErr w:type="spellEnd"/>
      <w:r w:rsidRPr="004F30B1">
        <w:rPr>
          <w:rFonts w:ascii="Times New Roman" w:eastAsia="Times New Roman" w:hAnsi="Times New Roman" w:cs="Times New Roman"/>
          <w:b/>
          <w:bCs/>
          <w:sz w:val="24"/>
          <w:szCs w:val="24"/>
          <w:lang w:eastAsia="pl-PL"/>
        </w:rPr>
        <w:t xml:space="preserve"> 3 ustawy </w:t>
      </w:r>
      <w:proofErr w:type="spellStart"/>
      <w:r w:rsidRPr="004F30B1">
        <w:rPr>
          <w:rFonts w:ascii="Times New Roman" w:eastAsia="Times New Roman" w:hAnsi="Times New Roman" w:cs="Times New Roman"/>
          <w:b/>
          <w:bCs/>
          <w:sz w:val="24"/>
          <w:szCs w:val="24"/>
          <w:lang w:eastAsia="pl-PL"/>
        </w:rPr>
        <w:t>Pzp</w:t>
      </w:r>
      <w:proofErr w:type="spellEnd"/>
      <w:r w:rsidRPr="004F30B1">
        <w:rPr>
          <w:rFonts w:ascii="Times New Roman" w:eastAsia="Times New Roman" w:hAnsi="Times New Roman" w:cs="Times New Roman"/>
          <w:b/>
          <w:bCs/>
          <w:sz w:val="24"/>
          <w:szCs w:val="24"/>
          <w:lang w:eastAsia="pl-PL"/>
        </w:rPr>
        <w:t xml:space="preserve">: </w:t>
      </w: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w:t>
      </w:r>
      <w:proofErr w:type="spellStart"/>
      <w:r w:rsidRPr="004F30B1">
        <w:rPr>
          <w:rFonts w:ascii="Times New Roman" w:eastAsia="Times New Roman" w:hAnsi="Times New Roman" w:cs="Times New Roman"/>
          <w:sz w:val="24"/>
          <w:szCs w:val="24"/>
          <w:lang w:eastAsia="pl-PL"/>
        </w:rPr>
        <w:t>pkt</w:t>
      </w:r>
      <w:proofErr w:type="spellEnd"/>
      <w:r w:rsidRPr="004F30B1">
        <w:rPr>
          <w:rFonts w:ascii="Times New Roman" w:eastAsia="Times New Roman" w:hAnsi="Times New Roman" w:cs="Times New Roman"/>
          <w:sz w:val="24"/>
          <w:szCs w:val="24"/>
          <w:lang w:eastAsia="pl-PL"/>
        </w:rPr>
        <w:t xml:space="preserve"> 6 lub w art. 134 ust. 6 </w:t>
      </w:r>
      <w:proofErr w:type="spellStart"/>
      <w:r w:rsidRPr="004F30B1">
        <w:rPr>
          <w:rFonts w:ascii="Times New Roman" w:eastAsia="Times New Roman" w:hAnsi="Times New Roman" w:cs="Times New Roman"/>
          <w:sz w:val="24"/>
          <w:szCs w:val="24"/>
          <w:lang w:eastAsia="pl-PL"/>
        </w:rPr>
        <w:t>pkt</w:t>
      </w:r>
      <w:proofErr w:type="spellEnd"/>
      <w:r w:rsidRPr="004F30B1">
        <w:rPr>
          <w:rFonts w:ascii="Times New Roman" w:eastAsia="Times New Roman" w:hAnsi="Times New Roman" w:cs="Times New Roman"/>
          <w:sz w:val="24"/>
          <w:szCs w:val="24"/>
          <w:lang w:eastAsia="pl-PL"/>
        </w:rPr>
        <w:t xml:space="preserve"> 3 ustawy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miesiącach:   </w:t>
      </w:r>
      <w:r w:rsidRPr="004F30B1">
        <w:rPr>
          <w:rFonts w:ascii="Times New Roman" w:eastAsia="Times New Roman" w:hAnsi="Times New Roman" w:cs="Times New Roman"/>
          <w:i/>
          <w:iCs/>
          <w:sz w:val="24"/>
          <w:szCs w:val="24"/>
          <w:lang w:eastAsia="pl-PL"/>
        </w:rPr>
        <w:t xml:space="preserve"> lub </w:t>
      </w:r>
      <w:r w:rsidRPr="004F30B1">
        <w:rPr>
          <w:rFonts w:ascii="Times New Roman" w:eastAsia="Times New Roman" w:hAnsi="Times New Roman" w:cs="Times New Roman"/>
          <w:b/>
          <w:bCs/>
          <w:sz w:val="24"/>
          <w:szCs w:val="24"/>
          <w:lang w:eastAsia="pl-PL"/>
        </w:rPr>
        <w:t>dniach:</w:t>
      </w:r>
      <w:r w:rsidRPr="004F30B1">
        <w:rPr>
          <w:rFonts w:ascii="Times New Roman" w:eastAsia="Times New Roman" w:hAnsi="Times New Roman" w:cs="Times New Roman"/>
          <w:sz w:val="24"/>
          <w:szCs w:val="24"/>
          <w:lang w:eastAsia="pl-PL"/>
        </w:rPr>
        <w:t xml:space="preserve"> 70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i/>
          <w:iCs/>
          <w:sz w:val="24"/>
          <w:szCs w:val="24"/>
          <w:lang w:eastAsia="pl-PL"/>
        </w:rPr>
        <w:t>lub</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data rozpoczęcia: </w:t>
      </w:r>
      <w:r w:rsidRPr="004F30B1">
        <w:rPr>
          <w:rFonts w:ascii="Times New Roman" w:eastAsia="Times New Roman" w:hAnsi="Times New Roman" w:cs="Times New Roman"/>
          <w:sz w:val="24"/>
          <w:szCs w:val="24"/>
          <w:lang w:eastAsia="pl-PL"/>
        </w:rPr>
        <w:t> </w:t>
      </w:r>
      <w:r w:rsidRPr="004F30B1">
        <w:rPr>
          <w:rFonts w:ascii="Times New Roman" w:eastAsia="Times New Roman" w:hAnsi="Times New Roman" w:cs="Times New Roman"/>
          <w:i/>
          <w:iCs/>
          <w:sz w:val="24"/>
          <w:szCs w:val="24"/>
          <w:lang w:eastAsia="pl-PL"/>
        </w:rPr>
        <w:t xml:space="preserve"> lub </w:t>
      </w:r>
      <w:r w:rsidRPr="004F30B1">
        <w:rPr>
          <w:rFonts w:ascii="Times New Roman" w:eastAsia="Times New Roman" w:hAnsi="Times New Roman" w:cs="Times New Roman"/>
          <w:b/>
          <w:bCs/>
          <w:sz w:val="24"/>
          <w:szCs w:val="24"/>
          <w:lang w:eastAsia="pl-PL"/>
        </w:rPr>
        <w:t xml:space="preserve">zakończenia: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II.9) Informacje dodatkowe: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III.1) WARUNKI UDZIAŁU W POSTĘPOWANIU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III.1.2) Sytuacja finansowa lub ekonomiczna </w:t>
      </w:r>
      <w:r w:rsidRPr="004F30B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III.1.3) Zdolność techniczna lub zawodowa </w:t>
      </w:r>
      <w:r w:rsidRPr="004F30B1">
        <w:rPr>
          <w:rFonts w:ascii="Times New Roman" w:eastAsia="Times New Roman" w:hAnsi="Times New Roman" w:cs="Times New Roman"/>
          <w:sz w:val="24"/>
          <w:szCs w:val="24"/>
          <w:lang w:eastAsia="pl-PL"/>
        </w:rPr>
        <w:br/>
        <w:t xml:space="preserve">Określenie warunków: Zamawiający wyznacza szczegółowe warunki w tym zakresie. Zamawiający uzna ww. warunek za spełniony jeżeli wykonawca wykaże: a/ że w okresie ostatnich 5 lat przed upływem terminu składania ofert (a jeżeli okres prowadzenia działalności jest krótszy – w tym okresie), wykonał co najmniej dwie roboty budowlane polegające na remoncie lub budowie lub przebudowie chodników lub dróg o nawierzchni z kostki brukowej lub kamiennej o wartości min. 50.000,00 PLN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celu zapewnienia odpowiedniego poziomu konkurencji Zamawiający zaznacza, że dowody dot. robót budowlanych wykonanych w okresie dłuższym niż 5 lat przed upływem terminu składania ofert – nie zostaną uwzględnione. W przypadku Wykonawców wspólnie ubiegających się o udzielenie zamówienia oraz w przypadku polegania na zasobach innego podmiotu, nie dopuszcza się sumowania doświadczenia Wykonawców, tzn. warunek będzie spełniony, jeżeli przynajmniej jeden z Wykonawców samodzielnie wykaże spełnienie tego warunku. UWAGA: Zgodnie z art. 23 ust. 5 ustawy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Zamawiający może określić szczególny, obiektywnie uzasadniony, sposób spełniania przez wykonawców, o których mowa w ust. 1, warunków udziału w postępowaniu, o których mowa w art. 22 ust. 1b, jeżeli jest to uzasadnione charakterem zamówienia i proporcjonalne. . b/ że dysponuje co najmniej jedną osobą, która będzie uczestniczyć w wykonywaniu zamówienia – sprawować samodzielne funkcje techniczne w budownictwie do kierowania robotami budowlanymi bez ograniczeń w specjalności: - drogowej – co najmniej jedna osoba; lub posiada odpowiadające uprawnienia ww. wydane na podstawie wcześniej obowiązujących przepisów. W przypadku oferty wspólnej Wykonawców wskazany warunek podlega sumowaniu. UWAGA: Kierownik robót powinien posiadać uprawnienia budowlane zgodnie z ustawą z dnia 07 lipca 1994 r. </w:t>
      </w:r>
      <w:r w:rsidRPr="004F30B1">
        <w:rPr>
          <w:rFonts w:ascii="Times New Roman" w:eastAsia="Times New Roman" w:hAnsi="Times New Roman" w:cs="Times New Roman"/>
          <w:sz w:val="24"/>
          <w:szCs w:val="24"/>
          <w:lang w:eastAsia="pl-PL"/>
        </w:rPr>
        <w:lastRenderedPageBreak/>
        <w:t>Prawo budowlane (</w:t>
      </w:r>
      <w:proofErr w:type="spellStart"/>
      <w:r w:rsidRPr="004F30B1">
        <w:rPr>
          <w:rFonts w:ascii="Times New Roman" w:eastAsia="Times New Roman" w:hAnsi="Times New Roman" w:cs="Times New Roman"/>
          <w:sz w:val="24"/>
          <w:szCs w:val="24"/>
          <w:lang w:eastAsia="pl-PL"/>
        </w:rPr>
        <w:t>j.t</w:t>
      </w:r>
      <w:proofErr w:type="spellEnd"/>
      <w:r w:rsidRPr="004F30B1">
        <w:rPr>
          <w:rFonts w:ascii="Times New Roman" w:eastAsia="Times New Roman" w:hAnsi="Times New Roman" w:cs="Times New Roman"/>
          <w:sz w:val="24"/>
          <w:szCs w:val="24"/>
          <w:lang w:eastAsia="pl-PL"/>
        </w:rPr>
        <w:t xml:space="preserve">. Dz. U. z 2016 r., poz. 290)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w:t>
      </w:r>
      <w:r w:rsidRPr="004F30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F30B1">
        <w:rPr>
          <w:rFonts w:ascii="Times New Roman" w:eastAsia="Times New Roman" w:hAnsi="Times New Roman" w:cs="Times New Roman"/>
          <w:sz w:val="24"/>
          <w:szCs w:val="24"/>
          <w:lang w:eastAsia="pl-PL"/>
        </w:rPr>
        <w:br/>
        <w:t xml:space="preserve">Informacje dodatkowe: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III.2) PODSTAWY WYKLUCZENIA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30B1">
        <w:rPr>
          <w:rFonts w:ascii="Times New Roman" w:eastAsia="Times New Roman" w:hAnsi="Times New Roman" w:cs="Times New Roman"/>
          <w:b/>
          <w:bCs/>
          <w:sz w:val="24"/>
          <w:szCs w:val="24"/>
          <w:lang w:eastAsia="pl-PL"/>
        </w:rPr>
        <w:t>Pzp</w:t>
      </w:r>
      <w:proofErr w:type="spellEnd"/>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30B1">
        <w:rPr>
          <w:rFonts w:ascii="Times New Roman" w:eastAsia="Times New Roman" w:hAnsi="Times New Roman" w:cs="Times New Roman"/>
          <w:b/>
          <w:bCs/>
          <w:sz w:val="24"/>
          <w:szCs w:val="24"/>
          <w:lang w:eastAsia="pl-PL"/>
        </w:rPr>
        <w:t>Pzp</w:t>
      </w:r>
      <w:proofErr w:type="spellEnd"/>
      <w:r w:rsidRPr="004F30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F30B1">
        <w:rPr>
          <w:rFonts w:ascii="Times New Roman" w:eastAsia="Times New Roman" w:hAnsi="Times New Roman" w:cs="Times New Roman"/>
          <w:sz w:val="24"/>
          <w:szCs w:val="24"/>
          <w:lang w:eastAsia="pl-PL"/>
        </w:rPr>
        <w:t>pkt</w:t>
      </w:r>
      <w:proofErr w:type="spellEnd"/>
      <w:r w:rsidRPr="004F30B1">
        <w:rPr>
          <w:rFonts w:ascii="Times New Roman" w:eastAsia="Times New Roman" w:hAnsi="Times New Roman" w:cs="Times New Roman"/>
          <w:sz w:val="24"/>
          <w:szCs w:val="24"/>
          <w:lang w:eastAsia="pl-PL"/>
        </w:rPr>
        <w:t xml:space="preserve"> 1 ustawy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30B1">
        <w:rPr>
          <w:rFonts w:ascii="Times New Roman" w:eastAsia="Times New Roman" w:hAnsi="Times New Roman" w:cs="Times New Roman"/>
          <w:sz w:val="24"/>
          <w:szCs w:val="24"/>
          <w:lang w:eastAsia="pl-PL"/>
        </w:rPr>
        <w:br/>
        <w:t xml:space="preserve">Tak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Oświadczenie o spełnianiu kryteriów selekcji </w:t>
      </w:r>
      <w:r w:rsidRPr="004F30B1">
        <w:rPr>
          <w:rFonts w:ascii="Times New Roman" w:eastAsia="Times New Roman" w:hAnsi="Times New Roman" w:cs="Times New Roman"/>
          <w:sz w:val="24"/>
          <w:szCs w:val="24"/>
          <w:lang w:eastAsia="pl-PL"/>
        </w:rPr>
        <w:br/>
        <w:t xml:space="preserve">Nie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F30B1">
        <w:rPr>
          <w:rFonts w:ascii="Times New Roman" w:eastAsia="Times New Roman" w:hAnsi="Times New Roman" w:cs="Times New Roman"/>
          <w:sz w:val="24"/>
          <w:szCs w:val="24"/>
          <w:lang w:eastAsia="pl-PL"/>
        </w:rPr>
        <w:t>pkt</w:t>
      </w:r>
      <w:proofErr w:type="spellEnd"/>
      <w:r w:rsidRPr="004F30B1">
        <w:rPr>
          <w:rFonts w:ascii="Times New Roman" w:eastAsia="Times New Roman" w:hAnsi="Times New Roman" w:cs="Times New Roman"/>
          <w:sz w:val="24"/>
          <w:szCs w:val="24"/>
          <w:lang w:eastAsia="pl-PL"/>
        </w:rPr>
        <w:t xml:space="preserve"> 1 ustawy; wystawiony nie wcześniej niż 6 miesięcy przed upływem terminu składania ofert. b) Listę podmiotów należących do tej samej grupy kapitałowej, wraz z oświadczeniem o przynależności bądź braku przynależności do tej samej grupy kapitałowej. Jeżeli wykonawca ma siedzibę lub miejsce zamieszkania poza terytorium Rzeczypospolitej Polskiej Jeżeli wykonawca ma siedzibę lub miejsce zamieszkania poza terytorium Rzeczypospolitej Polskiej zamiast dokumentów, o których mowa powyżej w pkt. 9.1.12.B lit. „a” składa dokument lub </w:t>
      </w:r>
      <w:r w:rsidRPr="004F30B1">
        <w:rPr>
          <w:rFonts w:ascii="Times New Roman" w:eastAsia="Times New Roman" w:hAnsi="Times New Roman" w:cs="Times New Roman"/>
          <w:sz w:val="24"/>
          <w:szCs w:val="24"/>
          <w:lang w:eastAsia="pl-PL"/>
        </w:rPr>
        <w:lastRenderedPageBreak/>
        <w:t xml:space="preserve">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9.1.12.B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Wymagana forma dokumentów: - oświadczenia Wykonawcy – oryginał; - dokumenty inne niż oświadczenie Wykonawcy - oryginał lub kopia poświadczona „za zgodność z oryginałem” Dokumenty sporządzone w języku obcym są składane wraz z tłumaczeniem na język polski.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III.5.1) W ZAKRESIE SPEŁNIANIA WARUNKÓW UDZIAŁU W POSTĘPOWANIU:</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A. w celu potwierdzenia spełniania przez Wykonawcę warunków udziału w postępowaniu: a/ wykaz robót budowlanych wykonanych, potwierdzający że w okresie ostatnich 5 lat przed upływem terminu składania ofert (a jeżeli okres prowadzenia działalności jest krótszy – w tym okresie), wykonał co najmniej dwie roboty budowlane polegające na remoncie lub budowie lub przebudowie chodników lub dróg o nawierzchni z kostki brukowej lub kamiennej o wartości min. 50.000,00 PLN brutto każda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Powyższe nastąpi wg wzoru stanowiącego załącznik Nr 8 do niniejszej SIWZ. UWAGA: Jeżeli wykaz, oświadczenia lub inne dokumenty złożone przez wykonawcę budzą wątpliwości Zamawiającego, może on zwrócić się bezpośrednio do właściwego podmiotu, na rzecz którego usługi/dostawy/roboty budowlane były wykonywane, a w przypadku świadczeń okresowych lub ciągłych są wykonywane, o dodatkowe informacje lub dokumenty w tym zakresie. b/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Powyższe nastąpi wg wzoru stanowiącego załącznik Nr 9 do niniejszej SIWZ.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III.5.2) W ZAKRESIE KRYTERIÓW SELEKCJI:</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III.7) INNE DOKUMENTY NIE WYMIENIONE W </w:t>
      </w:r>
      <w:proofErr w:type="spellStart"/>
      <w:r w:rsidRPr="004F30B1">
        <w:rPr>
          <w:rFonts w:ascii="Times New Roman" w:eastAsia="Times New Roman" w:hAnsi="Times New Roman" w:cs="Times New Roman"/>
          <w:b/>
          <w:bCs/>
          <w:sz w:val="24"/>
          <w:szCs w:val="24"/>
          <w:lang w:eastAsia="pl-PL"/>
        </w:rPr>
        <w:t>pkt</w:t>
      </w:r>
      <w:proofErr w:type="spellEnd"/>
      <w:r w:rsidRPr="004F30B1">
        <w:rPr>
          <w:rFonts w:ascii="Times New Roman" w:eastAsia="Times New Roman" w:hAnsi="Times New Roman" w:cs="Times New Roman"/>
          <w:b/>
          <w:bCs/>
          <w:sz w:val="24"/>
          <w:szCs w:val="24"/>
          <w:lang w:eastAsia="pl-PL"/>
        </w:rPr>
        <w:t xml:space="preserve"> III.3) - III.6)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lastRenderedPageBreak/>
        <w:t xml:space="preserve">Inne dokumenty niezbędne do przeprowadzenia postępowania składane wraz z ofertą: a) pełnomocnictwo określające jego zakres w przypadku, gdy Wykonawcę reprezentuje pełnomocnik, a umocowanie do złożenia oferty nie wynika z dokumentów rejestrowych; Wymagana forma - oryginał lub kopia poświadczona przez notariusza b)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Wymagana forma - oryginał lub kopia poświadczona przez notariusza c) zobowiązanie podmiotu trzeciego – o ile dotyczy. pisemne zobowiązanie innych podmiotów, o których mowa w art. 22a </w:t>
      </w:r>
      <w:proofErr w:type="spellStart"/>
      <w:r w:rsidRPr="004F30B1">
        <w:rPr>
          <w:rFonts w:ascii="Times New Roman" w:eastAsia="Times New Roman" w:hAnsi="Times New Roman" w:cs="Times New Roman"/>
          <w:sz w:val="24"/>
          <w:szCs w:val="24"/>
          <w:lang w:eastAsia="pl-PL"/>
        </w:rPr>
        <w:t>Pzp</w:t>
      </w:r>
      <w:proofErr w:type="spellEnd"/>
      <w:r w:rsidRPr="004F30B1">
        <w:rPr>
          <w:rFonts w:ascii="Times New Roman" w:eastAsia="Times New Roman" w:hAnsi="Times New Roman" w:cs="Times New Roman"/>
          <w:sz w:val="24"/>
          <w:szCs w:val="24"/>
          <w:lang w:eastAsia="pl-PL"/>
        </w:rPr>
        <w:t xml:space="preserve">, do oddania Wykonawcy do dyspozycji niezbędnych zasobów na potrzeby realizacji zamówienia, w przypadku, gdy Wykonawca będzie polegał na zdolnościach lub sytuacji innych podmiotów. ( o ile dotyczy ) Wymagana form dokumentu – oryginał. d) zał. nr 12 - kosztorys ofertowy .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u w:val="single"/>
          <w:lang w:eastAsia="pl-PL"/>
        </w:rPr>
        <w:t xml:space="preserve">SEKCJA IV: PROCEDURA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 xml:space="preserve">IV.1) OPIS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IV.1.1) Tryb udzielenia zamówienia: </w:t>
      </w:r>
      <w:r w:rsidRPr="004F30B1">
        <w:rPr>
          <w:rFonts w:ascii="Times New Roman" w:eastAsia="Times New Roman" w:hAnsi="Times New Roman" w:cs="Times New Roman"/>
          <w:sz w:val="24"/>
          <w:szCs w:val="24"/>
          <w:lang w:eastAsia="pl-PL"/>
        </w:rPr>
        <w:t xml:space="preserve">Przetarg nieograniczony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IV.1.2) Zamawiający żąda wniesienia wadium:</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Informacja na temat wadium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IV.1.3) Przewiduje się udzielenie zaliczek na poczet wykonania zamówienia:</w:t>
      </w:r>
      <w:r w:rsidRPr="004F30B1">
        <w:rPr>
          <w:rFonts w:ascii="Times New Roman" w:eastAsia="Times New Roman" w:hAnsi="Times New Roman" w:cs="Times New Roman"/>
          <w:sz w:val="24"/>
          <w:szCs w:val="24"/>
          <w:lang w:eastAsia="pl-PL"/>
        </w:rPr>
        <w:t xml:space="preserv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Należy podać informacje na temat udzielania zaliczek: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30B1">
        <w:rPr>
          <w:rFonts w:ascii="Times New Roman" w:eastAsia="Times New Roman" w:hAnsi="Times New Roman" w:cs="Times New Roman"/>
          <w:sz w:val="24"/>
          <w:szCs w:val="24"/>
          <w:lang w:eastAsia="pl-PL"/>
        </w:rPr>
        <w:br/>
        <w:t xml:space="preserve">Nie </w:t>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IV.1.5.) Wymaga się złożenia oferty wariantowej: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Dopuszcza się złożenie oferty wariantowej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Liczba wykonawców   </w:t>
      </w:r>
      <w:r w:rsidRPr="004F30B1">
        <w:rPr>
          <w:rFonts w:ascii="Times New Roman" w:eastAsia="Times New Roman" w:hAnsi="Times New Roman" w:cs="Times New Roman"/>
          <w:sz w:val="24"/>
          <w:szCs w:val="24"/>
          <w:lang w:eastAsia="pl-PL"/>
        </w:rPr>
        <w:br/>
        <w:t xml:space="preserve">Przewidywana minimalna liczba wykonawców </w:t>
      </w:r>
      <w:r w:rsidRPr="004F30B1">
        <w:rPr>
          <w:rFonts w:ascii="Times New Roman" w:eastAsia="Times New Roman" w:hAnsi="Times New Roman" w:cs="Times New Roman"/>
          <w:sz w:val="24"/>
          <w:szCs w:val="24"/>
          <w:lang w:eastAsia="pl-PL"/>
        </w:rPr>
        <w:br/>
        <w:t xml:space="preserve">Maksymalna liczba wykonawców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lastRenderedPageBreak/>
        <w:t xml:space="preserve">Kryteria selekcji wykonawców: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IV.1.7) Informacje na temat umowy ramowej lub dynamicznego systemu zakupów: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Umowa ramowa będzie zawarta: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Czy przewiduje się ograniczenie liczby uczestników umowy ramowej: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Przewidziana maksymalna liczba uczestników umowy ramowej: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Zamówienie obejmuje ustanowienie dynamicznego systemu zakupów: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IV.1.8) Aukcja elektroniczna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Przewidziane jest przeprowadzenie aukcji elektronicznej </w:t>
      </w:r>
      <w:r w:rsidRPr="004F30B1">
        <w:rPr>
          <w:rFonts w:ascii="Times New Roman" w:eastAsia="Times New Roman" w:hAnsi="Times New Roman" w:cs="Times New Roman"/>
          <w:i/>
          <w:iCs/>
          <w:sz w:val="24"/>
          <w:szCs w:val="24"/>
          <w:lang w:eastAsia="pl-PL"/>
        </w:rPr>
        <w:t xml:space="preserve">(przetarg nieograniczony, przetarg ograniczony, negocjacje z ogłoszeniem) </w:t>
      </w:r>
      <w:r w:rsidRPr="004F30B1">
        <w:rPr>
          <w:rFonts w:ascii="Times New Roman" w:eastAsia="Times New Roman" w:hAnsi="Times New Roman" w:cs="Times New Roman"/>
          <w:sz w:val="24"/>
          <w:szCs w:val="24"/>
          <w:lang w:eastAsia="pl-PL"/>
        </w:rPr>
        <w:t xml:space="preserve">Nie </w:t>
      </w:r>
      <w:r w:rsidRPr="004F30B1">
        <w:rPr>
          <w:rFonts w:ascii="Times New Roman" w:eastAsia="Times New Roman" w:hAnsi="Times New Roman" w:cs="Times New Roman"/>
          <w:sz w:val="24"/>
          <w:szCs w:val="24"/>
          <w:lang w:eastAsia="pl-PL"/>
        </w:rPr>
        <w:br/>
        <w:t xml:space="preserve">Należy podać adres strony internetowej, na której aukcja będzie prowadzona: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30B1">
        <w:rPr>
          <w:rFonts w:ascii="Times New Roman" w:eastAsia="Times New Roman" w:hAnsi="Times New Roman" w:cs="Times New Roman"/>
          <w:sz w:val="24"/>
          <w:szCs w:val="24"/>
          <w:lang w:eastAsia="pl-PL"/>
        </w:rPr>
        <w:br/>
        <w:t xml:space="preserve">Informacje dotyczące przebiegu aukcji elektronicznej: </w:t>
      </w:r>
      <w:r w:rsidRPr="004F30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30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30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30B1">
        <w:rPr>
          <w:rFonts w:ascii="Times New Roman" w:eastAsia="Times New Roman" w:hAnsi="Times New Roman" w:cs="Times New Roman"/>
          <w:sz w:val="24"/>
          <w:szCs w:val="24"/>
          <w:lang w:eastAsia="pl-PL"/>
        </w:rPr>
        <w:br/>
        <w:t xml:space="preserve">Informacje o liczbie etapów aukcji elektronicznej i czasie ich trwania: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Czas trwania: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lastRenderedPageBreak/>
        <w:t xml:space="preserve">Warunki zamknięcia aukcji elektronicznej: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IV.2) KRYTERIA OCENY OFERT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IV.2.1) Kryteria oceny ofert: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IV.2.2) Kryteria</w:t>
      </w:r>
      <w:r w:rsidRPr="004F30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86"/>
        <w:gridCol w:w="1016"/>
      </w:tblGrid>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Znaczenie</w:t>
            </w:r>
          </w:p>
        </w:tc>
      </w:tr>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60,00</w:t>
            </w:r>
          </w:p>
        </w:tc>
      </w:tr>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Wydłużenie okresu gwarancji i rękojmi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20,00</w:t>
            </w:r>
          </w:p>
        </w:tc>
      </w:tr>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Wysokość kary umownej za każdy dzień opóźnienia w realizacji przedmiotu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10,00</w:t>
            </w:r>
          </w:p>
        </w:tc>
      </w:tr>
      <w:tr w:rsidR="004F30B1" w:rsidRPr="004F30B1" w:rsidTr="004F30B1">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Wysokość kary umownej za każdy dzień opóźnienia w usunięciu wad przedmiotu umowy przy odbiorze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10,00</w:t>
            </w:r>
          </w:p>
        </w:tc>
      </w:tr>
    </w:tbl>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30B1">
        <w:rPr>
          <w:rFonts w:ascii="Times New Roman" w:eastAsia="Times New Roman" w:hAnsi="Times New Roman" w:cs="Times New Roman"/>
          <w:b/>
          <w:bCs/>
          <w:sz w:val="24"/>
          <w:szCs w:val="24"/>
          <w:lang w:eastAsia="pl-PL"/>
        </w:rPr>
        <w:t>Pzp</w:t>
      </w:r>
      <w:proofErr w:type="spellEnd"/>
      <w:r w:rsidRPr="004F30B1">
        <w:rPr>
          <w:rFonts w:ascii="Times New Roman" w:eastAsia="Times New Roman" w:hAnsi="Times New Roman" w:cs="Times New Roman"/>
          <w:b/>
          <w:bCs/>
          <w:sz w:val="24"/>
          <w:szCs w:val="24"/>
          <w:lang w:eastAsia="pl-PL"/>
        </w:rPr>
        <w:t xml:space="preserve"> </w:t>
      </w:r>
      <w:r w:rsidRPr="004F30B1">
        <w:rPr>
          <w:rFonts w:ascii="Times New Roman" w:eastAsia="Times New Roman" w:hAnsi="Times New Roman" w:cs="Times New Roman"/>
          <w:sz w:val="24"/>
          <w:szCs w:val="24"/>
          <w:lang w:eastAsia="pl-PL"/>
        </w:rPr>
        <w:t xml:space="preserve">(przetarg nieograniczony) </w:t>
      </w:r>
      <w:r w:rsidRPr="004F30B1">
        <w:rPr>
          <w:rFonts w:ascii="Times New Roman" w:eastAsia="Times New Roman" w:hAnsi="Times New Roman" w:cs="Times New Roman"/>
          <w:sz w:val="24"/>
          <w:szCs w:val="24"/>
          <w:lang w:eastAsia="pl-PL"/>
        </w:rPr>
        <w:br/>
        <w:t xml:space="preserve">Tak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IV.3) Negocjacje z ogłoszeniem, dialog konkurencyjny, partnerstwo innowacyjne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IV.3.1) Informacje na temat negocjacji z ogłoszeniem</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Minimalne wymagania, które muszą spełniać wszystkie oferty: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30B1">
        <w:rPr>
          <w:rFonts w:ascii="Times New Roman" w:eastAsia="Times New Roman" w:hAnsi="Times New Roman" w:cs="Times New Roman"/>
          <w:sz w:val="24"/>
          <w:szCs w:val="24"/>
          <w:lang w:eastAsia="pl-PL"/>
        </w:rPr>
        <w:br/>
        <w:t xml:space="preserve">Przewidziany jest podział negocjacji na etapy w celu ograniczenia liczby ofert: </w:t>
      </w:r>
      <w:r w:rsidRPr="004F30B1">
        <w:rPr>
          <w:rFonts w:ascii="Times New Roman" w:eastAsia="Times New Roman" w:hAnsi="Times New Roman" w:cs="Times New Roman"/>
          <w:sz w:val="24"/>
          <w:szCs w:val="24"/>
          <w:lang w:eastAsia="pl-PL"/>
        </w:rPr>
        <w:br/>
        <w:t xml:space="preserve">Należy podać informacje na temat etapów negocjacji (w tym liczbę etapów):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IV.3.2) Informacje na temat dialogu konkurencyjnego</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Wstępny harmonogram postępowania: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Podział dialogu na etapy w celu ograniczenia liczby rozwiązań: </w:t>
      </w:r>
      <w:r w:rsidRPr="004F30B1">
        <w:rPr>
          <w:rFonts w:ascii="Times New Roman" w:eastAsia="Times New Roman" w:hAnsi="Times New Roman" w:cs="Times New Roman"/>
          <w:sz w:val="24"/>
          <w:szCs w:val="24"/>
          <w:lang w:eastAsia="pl-PL"/>
        </w:rPr>
        <w:br/>
        <w:t xml:space="preserve">Należy podać informacje na temat etapów dialogu: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IV.3.3) Informacje na temat partnerstwa innowacyjnego</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F30B1">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Informacje dodatkowe: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IV.4) Licytacja elektroniczna </w:t>
      </w:r>
      <w:r w:rsidRPr="004F30B1">
        <w:rPr>
          <w:rFonts w:ascii="Times New Roman" w:eastAsia="Times New Roman" w:hAnsi="Times New Roman" w:cs="Times New Roman"/>
          <w:sz w:val="24"/>
          <w:szCs w:val="24"/>
          <w:lang w:eastAsia="pl-PL"/>
        </w:rPr>
        <w:br/>
        <w:t xml:space="preserve">Adres strony internetowej, na której będzie prowadzona licytacja elektroniczna: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Informacje o liczbie etapów licytacji elektronicznej i czasie ich trwania: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Czas trwania: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Termin składania wniosków o dopuszczenie do udziału w licytacji elektronicznej: </w:t>
      </w:r>
      <w:r w:rsidRPr="004F30B1">
        <w:rPr>
          <w:rFonts w:ascii="Times New Roman" w:eastAsia="Times New Roman" w:hAnsi="Times New Roman" w:cs="Times New Roman"/>
          <w:sz w:val="24"/>
          <w:szCs w:val="24"/>
          <w:lang w:eastAsia="pl-PL"/>
        </w:rPr>
        <w:br/>
        <w:t xml:space="preserve">Data: godzina: </w:t>
      </w:r>
      <w:r w:rsidRPr="004F30B1">
        <w:rPr>
          <w:rFonts w:ascii="Times New Roman" w:eastAsia="Times New Roman" w:hAnsi="Times New Roman" w:cs="Times New Roman"/>
          <w:sz w:val="24"/>
          <w:szCs w:val="24"/>
          <w:lang w:eastAsia="pl-PL"/>
        </w:rPr>
        <w:br/>
        <w:t xml:space="preserve">Termin otwarcia licytacji elektronicznej: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t xml:space="preserve">Termin i warunki zamknięcia licytacji elektronicznej: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Wymagania dotyczące zabezpieczenia należytego wykonania umowy: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lang w:eastAsia="pl-PL"/>
        </w:rPr>
        <w:br/>
        <w:t xml:space="preserve">Informacje dodatkowe: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r w:rsidRPr="004F30B1">
        <w:rPr>
          <w:rFonts w:ascii="Times New Roman" w:eastAsia="Times New Roman" w:hAnsi="Times New Roman" w:cs="Times New Roman"/>
          <w:b/>
          <w:bCs/>
          <w:sz w:val="24"/>
          <w:szCs w:val="24"/>
          <w:lang w:eastAsia="pl-PL"/>
        </w:rPr>
        <w:t>IV.5) ZMIANA UMOWY</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30B1">
        <w:rPr>
          <w:rFonts w:ascii="Times New Roman" w:eastAsia="Times New Roman" w:hAnsi="Times New Roman" w:cs="Times New Roman"/>
          <w:sz w:val="24"/>
          <w:szCs w:val="24"/>
          <w:lang w:eastAsia="pl-PL"/>
        </w:rPr>
        <w:t xml:space="preserve"> Tak </w:t>
      </w:r>
      <w:r w:rsidRPr="004F30B1">
        <w:rPr>
          <w:rFonts w:ascii="Times New Roman" w:eastAsia="Times New Roman" w:hAnsi="Times New Roman" w:cs="Times New Roman"/>
          <w:sz w:val="24"/>
          <w:szCs w:val="24"/>
          <w:lang w:eastAsia="pl-PL"/>
        </w:rPr>
        <w:br/>
        <w:t xml:space="preserve">Należy wskazać zakres, charakter zmian oraz warunki wprowadzenia zmian: </w:t>
      </w:r>
      <w:r w:rsidRPr="004F30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zawarte są w Załącznik nr 7 do SIWZ. Zamawiającemu przysługuje prawo do zmiany postanowień umowy zawartej w stosunku do treści oferty, na podstawie której dokonano wyboru Wykonawcy, w sytuacjach o których mowa w </w:t>
      </w:r>
      <w:proofErr w:type="spellStart"/>
      <w:r w:rsidRPr="004F30B1">
        <w:rPr>
          <w:rFonts w:ascii="Times New Roman" w:eastAsia="Times New Roman" w:hAnsi="Times New Roman" w:cs="Times New Roman"/>
          <w:sz w:val="24"/>
          <w:szCs w:val="24"/>
          <w:lang w:eastAsia="pl-PL"/>
        </w:rPr>
        <w:t>ist</w:t>
      </w:r>
      <w:proofErr w:type="spellEnd"/>
      <w:r w:rsidRPr="004F30B1">
        <w:rPr>
          <w:rFonts w:ascii="Times New Roman" w:eastAsia="Times New Roman" w:hAnsi="Times New Roman" w:cs="Times New Roman"/>
          <w:sz w:val="24"/>
          <w:szCs w:val="24"/>
          <w:lang w:eastAsia="pl-PL"/>
        </w:rPr>
        <w:t xml:space="preserve">. post. Umowy( Załącznik nr 7 do </w:t>
      </w:r>
      <w:proofErr w:type="spellStart"/>
      <w:r w:rsidRPr="004F30B1">
        <w:rPr>
          <w:rFonts w:ascii="Times New Roman" w:eastAsia="Times New Roman" w:hAnsi="Times New Roman" w:cs="Times New Roman"/>
          <w:sz w:val="24"/>
          <w:szCs w:val="24"/>
          <w:lang w:eastAsia="pl-PL"/>
        </w:rPr>
        <w:t>siwz</w:t>
      </w:r>
      <w:proofErr w:type="spellEnd"/>
      <w:r w:rsidRPr="004F30B1">
        <w:rPr>
          <w:rFonts w:ascii="Times New Roman" w:eastAsia="Times New Roman" w:hAnsi="Times New Roman" w:cs="Times New Roman"/>
          <w:sz w:val="24"/>
          <w:szCs w:val="24"/>
          <w:lang w:eastAsia="pl-PL"/>
        </w:rPr>
        <w:t xml:space="preserve">) § 11 1. Strony przewidują możliwość zmiany zawartej umowy w przypadku zaistnienia następujących okoliczności: 1.1 co do terminu i wynagrodzenia: a) zaistnienie nieprzewidzianych sytuacji, takich jak kolizje komunikacyjne powodujące zniszczenia, uszkodzenia, wymagające naprawy lub wstrzymania robót ze względu na akcję ratowniczą, wpływające na zmianę terminu realizacji zamówienia, b) wystąpienie nieprzewidzianych zjawisk atmosferycznych, takich jak np. wichury, ulewy, śnieżyce mogące spowodować zniszczenia wykonanych robót lub konieczność wstrzymania robót wpływające na zmianę terminu realizacji zamówienia, 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1.2 w przypadku zmian: a) ustawowych stawek podatku od towarów i usług VAT, b) danych objętych fakturą, w szczególności NIP-u, </w:t>
      </w:r>
      <w:r w:rsidRPr="004F30B1">
        <w:rPr>
          <w:rFonts w:ascii="Times New Roman" w:eastAsia="Times New Roman" w:hAnsi="Times New Roman" w:cs="Times New Roman"/>
          <w:sz w:val="24"/>
          <w:szCs w:val="24"/>
          <w:lang w:eastAsia="pl-PL"/>
        </w:rPr>
        <w:lastRenderedPageBreak/>
        <w:t xml:space="preserve">adresu lub nazwy, c) dotyczących osób wymienionych w §14 niniejszej umowy. 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 3. Wszelkie zmiany treści umowy mogą być dokonywane wyłącznie w formie pisemnej w postaci dwustronnie zaakceptowanego aneksu pod rygorem nieważności.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IV.6) INFORMACJE ADMINISTRACYJNE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IV.6.1) Sposób udostępniania informacji o charakterze poufnym </w:t>
      </w:r>
      <w:r w:rsidRPr="004F30B1">
        <w:rPr>
          <w:rFonts w:ascii="Times New Roman" w:eastAsia="Times New Roman" w:hAnsi="Times New Roman" w:cs="Times New Roman"/>
          <w:i/>
          <w:iCs/>
          <w:sz w:val="24"/>
          <w:szCs w:val="24"/>
          <w:lang w:eastAsia="pl-PL"/>
        </w:rPr>
        <w:t xml:space="preserve">(jeżeli dotyczy):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Środki służące ochronie informacji o charakterze poufnym</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30B1">
        <w:rPr>
          <w:rFonts w:ascii="Times New Roman" w:eastAsia="Times New Roman" w:hAnsi="Times New Roman" w:cs="Times New Roman"/>
          <w:sz w:val="24"/>
          <w:szCs w:val="24"/>
          <w:lang w:eastAsia="pl-PL"/>
        </w:rPr>
        <w:br/>
        <w:t xml:space="preserve">Data: 2017-06-20, godzina: 12:00, </w:t>
      </w:r>
      <w:r w:rsidRPr="004F30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Wskazać powody: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30B1">
        <w:rPr>
          <w:rFonts w:ascii="Times New Roman" w:eastAsia="Times New Roman" w:hAnsi="Times New Roman" w:cs="Times New Roman"/>
          <w:sz w:val="24"/>
          <w:szCs w:val="24"/>
          <w:lang w:eastAsia="pl-PL"/>
        </w:rPr>
        <w:br/>
        <w:t xml:space="preserve">&gt;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 xml:space="preserve">IV.6.3) Termin związania ofertą: </w:t>
      </w:r>
      <w:r w:rsidRPr="004F30B1">
        <w:rPr>
          <w:rFonts w:ascii="Times New Roman" w:eastAsia="Times New Roman" w:hAnsi="Times New Roman" w:cs="Times New Roman"/>
          <w:sz w:val="24"/>
          <w:szCs w:val="24"/>
          <w:lang w:eastAsia="pl-PL"/>
        </w:rPr>
        <w:t xml:space="preserve">do: okres w dniach: 30 (od ostatecznego terminu składania ofert)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r w:rsidRPr="004F30B1">
        <w:rPr>
          <w:rFonts w:ascii="Times New Roman" w:eastAsia="Times New Roman" w:hAnsi="Times New Roman" w:cs="Times New Roman"/>
          <w:b/>
          <w:bCs/>
          <w:sz w:val="24"/>
          <w:szCs w:val="24"/>
          <w:lang w:eastAsia="pl-PL"/>
        </w:rPr>
        <w:t>IV.6.6) Informacje dodatkowe:</w:t>
      </w:r>
      <w:r w:rsidRPr="004F30B1">
        <w:rPr>
          <w:rFonts w:ascii="Times New Roman" w:eastAsia="Times New Roman" w:hAnsi="Times New Roman" w:cs="Times New Roman"/>
          <w:sz w:val="24"/>
          <w:szCs w:val="24"/>
          <w:lang w:eastAsia="pl-PL"/>
        </w:rPr>
        <w:t xml:space="preserve"> </w:t>
      </w:r>
      <w:r w:rsidRPr="004F30B1">
        <w:rPr>
          <w:rFonts w:ascii="Times New Roman" w:eastAsia="Times New Roman" w:hAnsi="Times New Roman" w:cs="Times New Roman"/>
          <w:sz w:val="24"/>
          <w:szCs w:val="24"/>
          <w:lang w:eastAsia="pl-PL"/>
        </w:rPr>
        <w:br/>
      </w:r>
    </w:p>
    <w:p w:rsidR="004F30B1" w:rsidRPr="004F30B1" w:rsidRDefault="004F30B1" w:rsidP="004F30B1">
      <w:pPr>
        <w:spacing w:after="0" w:line="240" w:lineRule="auto"/>
        <w:jc w:val="center"/>
        <w:rPr>
          <w:rFonts w:ascii="Times New Roman" w:eastAsia="Times New Roman" w:hAnsi="Times New Roman" w:cs="Times New Roman"/>
          <w:sz w:val="24"/>
          <w:szCs w:val="24"/>
          <w:lang w:eastAsia="pl-PL"/>
        </w:rPr>
      </w:pPr>
      <w:r w:rsidRPr="004F30B1">
        <w:rPr>
          <w:rFonts w:ascii="Times New Roman" w:eastAsia="Times New Roman" w:hAnsi="Times New Roman" w:cs="Times New Roman"/>
          <w:sz w:val="24"/>
          <w:szCs w:val="24"/>
          <w:u w:val="single"/>
          <w:lang w:eastAsia="pl-PL"/>
        </w:rPr>
        <w:t xml:space="preserve">ZAŁĄCZNIK I - INFORMACJE DOTYCZĄCE OFERT CZĘŚCIOWYCH </w:t>
      </w:r>
    </w:p>
    <w:p w:rsidR="004F30B1" w:rsidRPr="004F30B1" w:rsidRDefault="004F30B1" w:rsidP="004F30B1">
      <w:pPr>
        <w:spacing w:after="0" w:line="240" w:lineRule="auto"/>
        <w:rPr>
          <w:rFonts w:ascii="Times New Roman" w:eastAsia="Times New Roman" w:hAnsi="Times New Roman" w:cs="Times New Roman"/>
          <w:sz w:val="24"/>
          <w:szCs w:val="24"/>
          <w:lang w:eastAsia="pl-PL"/>
        </w:rPr>
      </w:pPr>
    </w:p>
    <w:p w:rsidR="004F30B1" w:rsidRPr="004F30B1" w:rsidRDefault="004F30B1" w:rsidP="004F30B1">
      <w:pPr>
        <w:spacing w:after="0" w:line="240" w:lineRule="auto"/>
        <w:rPr>
          <w:rFonts w:ascii="Times New Roman" w:eastAsia="Times New Roman" w:hAnsi="Times New Roman" w:cs="Times New Roman"/>
          <w:sz w:val="24"/>
          <w:szCs w:val="24"/>
          <w:lang w:eastAsia="pl-PL"/>
        </w:rPr>
      </w:pPr>
    </w:p>
    <w:p w:rsidR="004F30B1" w:rsidRPr="004F30B1" w:rsidRDefault="004F30B1" w:rsidP="004F30B1">
      <w:pPr>
        <w:spacing w:after="240" w:line="240" w:lineRule="auto"/>
        <w:rPr>
          <w:rFonts w:ascii="Times New Roman" w:eastAsia="Times New Roman" w:hAnsi="Times New Roman" w:cs="Times New Roman"/>
          <w:sz w:val="24"/>
          <w:szCs w:val="24"/>
          <w:lang w:eastAsia="pl-PL"/>
        </w:rPr>
      </w:pPr>
    </w:p>
    <w:p w:rsidR="004F30B1" w:rsidRPr="004F30B1" w:rsidRDefault="004F30B1" w:rsidP="004F30B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F30B1" w:rsidRPr="004F30B1" w:rsidTr="004F30B1">
        <w:trPr>
          <w:tblCellSpacing w:w="15" w:type="dxa"/>
        </w:trPr>
        <w:tc>
          <w:tcPr>
            <w:tcW w:w="0" w:type="auto"/>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p>
        </w:tc>
      </w:tr>
    </w:tbl>
    <w:p w:rsidR="004F30B1" w:rsidRPr="004F30B1" w:rsidRDefault="004F30B1" w:rsidP="004F30B1">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F30B1" w:rsidRPr="004F30B1" w:rsidTr="004F30B1">
        <w:trPr>
          <w:tblCellSpacing w:w="15" w:type="dxa"/>
        </w:trPr>
        <w:tc>
          <w:tcPr>
            <w:tcW w:w="0" w:type="auto"/>
            <w:vAlign w:val="center"/>
            <w:hideMark/>
          </w:tcPr>
          <w:p w:rsidR="004F30B1" w:rsidRPr="004F30B1" w:rsidRDefault="004F30B1" w:rsidP="004F30B1">
            <w:pPr>
              <w:spacing w:after="0" w:line="240" w:lineRule="auto"/>
              <w:rPr>
                <w:rFonts w:ascii="Times New Roman" w:eastAsia="Times New Roman" w:hAnsi="Times New Roman" w:cs="Times New Roman"/>
                <w:sz w:val="24"/>
                <w:szCs w:val="24"/>
                <w:lang w:eastAsia="pl-PL"/>
              </w:rPr>
            </w:pPr>
          </w:p>
        </w:tc>
      </w:tr>
    </w:tbl>
    <w:p w:rsidR="00427B08" w:rsidRDefault="00427B08"/>
    <w:sectPr w:rsidR="00427B08" w:rsidSect="00427B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30B1"/>
    <w:rsid w:val="00427B08"/>
    <w:rsid w:val="004F30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809993">
      <w:bodyDiv w:val="1"/>
      <w:marLeft w:val="0"/>
      <w:marRight w:val="0"/>
      <w:marTop w:val="0"/>
      <w:marBottom w:val="0"/>
      <w:divBdr>
        <w:top w:val="none" w:sz="0" w:space="0" w:color="auto"/>
        <w:left w:val="none" w:sz="0" w:space="0" w:color="auto"/>
        <w:bottom w:val="none" w:sz="0" w:space="0" w:color="auto"/>
        <w:right w:val="none" w:sz="0" w:space="0" w:color="auto"/>
      </w:divBdr>
      <w:divsChild>
        <w:div w:id="2065441079">
          <w:marLeft w:val="0"/>
          <w:marRight w:val="0"/>
          <w:marTop w:val="0"/>
          <w:marBottom w:val="0"/>
          <w:divBdr>
            <w:top w:val="none" w:sz="0" w:space="0" w:color="auto"/>
            <w:left w:val="none" w:sz="0" w:space="0" w:color="auto"/>
            <w:bottom w:val="none" w:sz="0" w:space="0" w:color="auto"/>
            <w:right w:val="none" w:sz="0" w:space="0" w:color="auto"/>
          </w:divBdr>
          <w:divsChild>
            <w:div w:id="1517038382">
              <w:marLeft w:val="0"/>
              <w:marRight w:val="0"/>
              <w:marTop w:val="0"/>
              <w:marBottom w:val="0"/>
              <w:divBdr>
                <w:top w:val="none" w:sz="0" w:space="0" w:color="auto"/>
                <w:left w:val="none" w:sz="0" w:space="0" w:color="auto"/>
                <w:bottom w:val="none" w:sz="0" w:space="0" w:color="auto"/>
                <w:right w:val="none" w:sz="0" w:space="0" w:color="auto"/>
              </w:divBdr>
            </w:div>
            <w:div w:id="652178104">
              <w:marLeft w:val="0"/>
              <w:marRight w:val="0"/>
              <w:marTop w:val="0"/>
              <w:marBottom w:val="0"/>
              <w:divBdr>
                <w:top w:val="none" w:sz="0" w:space="0" w:color="auto"/>
                <w:left w:val="none" w:sz="0" w:space="0" w:color="auto"/>
                <w:bottom w:val="none" w:sz="0" w:space="0" w:color="auto"/>
                <w:right w:val="none" w:sz="0" w:space="0" w:color="auto"/>
              </w:divBdr>
            </w:div>
            <w:div w:id="1692687043">
              <w:marLeft w:val="0"/>
              <w:marRight w:val="0"/>
              <w:marTop w:val="0"/>
              <w:marBottom w:val="0"/>
              <w:divBdr>
                <w:top w:val="none" w:sz="0" w:space="0" w:color="auto"/>
                <w:left w:val="none" w:sz="0" w:space="0" w:color="auto"/>
                <w:bottom w:val="none" w:sz="0" w:space="0" w:color="auto"/>
                <w:right w:val="none" w:sz="0" w:space="0" w:color="auto"/>
              </w:divBdr>
              <w:divsChild>
                <w:div w:id="605112281">
                  <w:marLeft w:val="0"/>
                  <w:marRight w:val="0"/>
                  <w:marTop w:val="0"/>
                  <w:marBottom w:val="0"/>
                  <w:divBdr>
                    <w:top w:val="none" w:sz="0" w:space="0" w:color="auto"/>
                    <w:left w:val="none" w:sz="0" w:space="0" w:color="auto"/>
                    <w:bottom w:val="none" w:sz="0" w:space="0" w:color="auto"/>
                    <w:right w:val="none" w:sz="0" w:space="0" w:color="auto"/>
                  </w:divBdr>
                </w:div>
              </w:divsChild>
            </w:div>
            <w:div w:id="255330267">
              <w:marLeft w:val="0"/>
              <w:marRight w:val="0"/>
              <w:marTop w:val="0"/>
              <w:marBottom w:val="0"/>
              <w:divBdr>
                <w:top w:val="none" w:sz="0" w:space="0" w:color="auto"/>
                <w:left w:val="none" w:sz="0" w:space="0" w:color="auto"/>
                <w:bottom w:val="none" w:sz="0" w:space="0" w:color="auto"/>
                <w:right w:val="none" w:sz="0" w:space="0" w:color="auto"/>
              </w:divBdr>
              <w:divsChild>
                <w:div w:id="417747777">
                  <w:marLeft w:val="0"/>
                  <w:marRight w:val="0"/>
                  <w:marTop w:val="0"/>
                  <w:marBottom w:val="0"/>
                  <w:divBdr>
                    <w:top w:val="none" w:sz="0" w:space="0" w:color="auto"/>
                    <w:left w:val="none" w:sz="0" w:space="0" w:color="auto"/>
                    <w:bottom w:val="none" w:sz="0" w:space="0" w:color="auto"/>
                    <w:right w:val="none" w:sz="0" w:space="0" w:color="auto"/>
                  </w:divBdr>
                </w:div>
              </w:divsChild>
            </w:div>
            <w:div w:id="199170932">
              <w:marLeft w:val="0"/>
              <w:marRight w:val="0"/>
              <w:marTop w:val="0"/>
              <w:marBottom w:val="0"/>
              <w:divBdr>
                <w:top w:val="none" w:sz="0" w:space="0" w:color="auto"/>
                <w:left w:val="none" w:sz="0" w:space="0" w:color="auto"/>
                <w:bottom w:val="none" w:sz="0" w:space="0" w:color="auto"/>
                <w:right w:val="none" w:sz="0" w:space="0" w:color="auto"/>
              </w:divBdr>
              <w:divsChild>
                <w:div w:id="1594195585">
                  <w:marLeft w:val="0"/>
                  <w:marRight w:val="0"/>
                  <w:marTop w:val="0"/>
                  <w:marBottom w:val="0"/>
                  <w:divBdr>
                    <w:top w:val="none" w:sz="0" w:space="0" w:color="auto"/>
                    <w:left w:val="none" w:sz="0" w:space="0" w:color="auto"/>
                    <w:bottom w:val="none" w:sz="0" w:space="0" w:color="auto"/>
                    <w:right w:val="none" w:sz="0" w:space="0" w:color="auto"/>
                  </w:divBdr>
                </w:div>
                <w:div w:id="1329213527">
                  <w:marLeft w:val="0"/>
                  <w:marRight w:val="0"/>
                  <w:marTop w:val="0"/>
                  <w:marBottom w:val="0"/>
                  <w:divBdr>
                    <w:top w:val="none" w:sz="0" w:space="0" w:color="auto"/>
                    <w:left w:val="none" w:sz="0" w:space="0" w:color="auto"/>
                    <w:bottom w:val="none" w:sz="0" w:space="0" w:color="auto"/>
                    <w:right w:val="none" w:sz="0" w:space="0" w:color="auto"/>
                  </w:divBdr>
                </w:div>
                <w:div w:id="394401145">
                  <w:marLeft w:val="0"/>
                  <w:marRight w:val="0"/>
                  <w:marTop w:val="0"/>
                  <w:marBottom w:val="0"/>
                  <w:divBdr>
                    <w:top w:val="none" w:sz="0" w:space="0" w:color="auto"/>
                    <w:left w:val="none" w:sz="0" w:space="0" w:color="auto"/>
                    <w:bottom w:val="none" w:sz="0" w:space="0" w:color="auto"/>
                    <w:right w:val="none" w:sz="0" w:space="0" w:color="auto"/>
                  </w:divBdr>
                </w:div>
                <w:div w:id="1340886842">
                  <w:marLeft w:val="0"/>
                  <w:marRight w:val="0"/>
                  <w:marTop w:val="0"/>
                  <w:marBottom w:val="0"/>
                  <w:divBdr>
                    <w:top w:val="none" w:sz="0" w:space="0" w:color="auto"/>
                    <w:left w:val="none" w:sz="0" w:space="0" w:color="auto"/>
                    <w:bottom w:val="none" w:sz="0" w:space="0" w:color="auto"/>
                    <w:right w:val="none" w:sz="0" w:space="0" w:color="auto"/>
                  </w:divBdr>
                </w:div>
              </w:divsChild>
            </w:div>
            <w:div w:id="1755202579">
              <w:marLeft w:val="0"/>
              <w:marRight w:val="0"/>
              <w:marTop w:val="0"/>
              <w:marBottom w:val="0"/>
              <w:divBdr>
                <w:top w:val="none" w:sz="0" w:space="0" w:color="auto"/>
                <w:left w:val="none" w:sz="0" w:space="0" w:color="auto"/>
                <w:bottom w:val="none" w:sz="0" w:space="0" w:color="auto"/>
                <w:right w:val="none" w:sz="0" w:space="0" w:color="auto"/>
              </w:divBdr>
              <w:divsChild>
                <w:div w:id="1330868406">
                  <w:marLeft w:val="0"/>
                  <w:marRight w:val="0"/>
                  <w:marTop w:val="0"/>
                  <w:marBottom w:val="0"/>
                  <w:divBdr>
                    <w:top w:val="none" w:sz="0" w:space="0" w:color="auto"/>
                    <w:left w:val="none" w:sz="0" w:space="0" w:color="auto"/>
                    <w:bottom w:val="none" w:sz="0" w:space="0" w:color="auto"/>
                    <w:right w:val="none" w:sz="0" w:space="0" w:color="auto"/>
                  </w:divBdr>
                </w:div>
                <w:div w:id="266931659">
                  <w:marLeft w:val="0"/>
                  <w:marRight w:val="0"/>
                  <w:marTop w:val="0"/>
                  <w:marBottom w:val="0"/>
                  <w:divBdr>
                    <w:top w:val="none" w:sz="0" w:space="0" w:color="auto"/>
                    <w:left w:val="none" w:sz="0" w:space="0" w:color="auto"/>
                    <w:bottom w:val="none" w:sz="0" w:space="0" w:color="auto"/>
                    <w:right w:val="none" w:sz="0" w:space="0" w:color="auto"/>
                  </w:divBdr>
                </w:div>
                <w:div w:id="1108739051">
                  <w:marLeft w:val="0"/>
                  <w:marRight w:val="0"/>
                  <w:marTop w:val="0"/>
                  <w:marBottom w:val="0"/>
                  <w:divBdr>
                    <w:top w:val="none" w:sz="0" w:space="0" w:color="auto"/>
                    <w:left w:val="none" w:sz="0" w:space="0" w:color="auto"/>
                    <w:bottom w:val="none" w:sz="0" w:space="0" w:color="auto"/>
                    <w:right w:val="none" w:sz="0" w:space="0" w:color="auto"/>
                  </w:divBdr>
                </w:div>
                <w:div w:id="1598446113">
                  <w:marLeft w:val="0"/>
                  <w:marRight w:val="0"/>
                  <w:marTop w:val="0"/>
                  <w:marBottom w:val="0"/>
                  <w:divBdr>
                    <w:top w:val="none" w:sz="0" w:space="0" w:color="auto"/>
                    <w:left w:val="none" w:sz="0" w:space="0" w:color="auto"/>
                    <w:bottom w:val="none" w:sz="0" w:space="0" w:color="auto"/>
                    <w:right w:val="none" w:sz="0" w:space="0" w:color="auto"/>
                  </w:divBdr>
                </w:div>
                <w:div w:id="932199194">
                  <w:marLeft w:val="0"/>
                  <w:marRight w:val="0"/>
                  <w:marTop w:val="0"/>
                  <w:marBottom w:val="0"/>
                  <w:divBdr>
                    <w:top w:val="none" w:sz="0" w:space="0" w:color="auto"/>
                    <w:left w:val="none" w:sz="0" w:space="0" w:color="auto"/>
                    <w:bottom w:val="none" w:sz="0" w:space="0" w:color="auto"/>
                    <w:right w:val="none" w:sz="0" w:space="0" w:color="auto"/>
                  </w:divBdr>
                </w:div>
                <w:div w:id="1896160701">
                  <w:marLeft w:val="0"/>
                  <w:marRight w:val="0"/>
                  <w:marTop w:val="0"/>
                  <w:marBottom w:val="0"/>
                  <w:divBdr>
                    <w:top w:val="none" w:sz="0" w:space="0" w:color="auto"/>
                    <w:left w:val="none" w:sz="0" w:space="0" w:color="auto"/>
                    <w:bottom w:val="none" w:sz="0" w:space="0" w:color="auto"/>
                    <w:right w:val="none" w:sz="0" w:space="0" w:color="auto"/>
                  </w:divBdr>
                </w:div>
                <w:div w:id="1622221816">
                  <w:marLeft w:val="0"/>
                  <w:marRight w:val="0"/>
                  <w:marTop w:val="0"/>
                  <w:marBottom w:val="0"/>
                  <w:divBdr>
                    <w:top w:val="none" w:sz="0" w:space="0" w:color="auto"/>
                    <w:left w:val="none" w:sz="0" w:space="0" w:color="auto"/>
                    <w:bottom w:val="none" w:sz="0" w:space="0" w:color="auto"/>
                    <w:right w:val="none" w:sz="0" w:space="0" w:color="auto"/>
                  </w:divBdr>
                </w:div>
              </w:divsChild>
            </w:div>
            <w:div w:id="1550074450">
              <w:marLeft w:val="0"/>
              <w:marRight w:val="0"/>
              <w:marTop w:val="0"/>
              <w:marBottom w:val="0"/>
              <w:divBdr>
                <w:top w:val="none" w:sz="0" w:space="0" w:color="auto"/>
                <w:left w:val="none" w:sz="0" w:space="0" w:color="auto"/>
                <w:bottom w:val="none" w:sz="0" w:space="0" w:color="auto"/>
                <w:right w:val="none" w:sz="0" w:space="0" w:color="auto"/>
              </w:divBdr>
              <w:divsChild>
                <w:div w:id="857426416">
                  <w:marLeft w:val="0"/>
                  <w:marRight w:val="0"/>
                  <w:marTop w:val="0"/>
                  <w:marBottom w:val="0"/>
                  <w:divBdr>
                    <w:top w:val="none" w:sz="0" w:space="0" w:color="auto"/>
                    <w:left w:val="none" w:sz="0" w:space="0" w:color="auto"/>
                    <w:bottom w:val="none" w:sz="0" w:space="0" w:color="auto"/>
                    <w:right w:val="none" w:sz="0" w:space="0" w:color="auto"/>
                  </w:divBdr>
                </w:div>
                <w:div w:id="475419322">
                  <w:marLeft w:val="0"/>
                  <w:marRight w:val="0"/>
                  <w:marTop w:val="0"/>
                  <w:marBottom w:val="0"/>
                  <w:divBdr>
                    <w:top w:val="none" w:sz="0" w:space="0" w:color="auto"/>
                    <w:left w:val="none" w:sz="0" w:space="0" w:color="auto"/>
                    <w:bottom w:val="none" w:sz="0" w:space="0" w:color="auto"/>
                    <w:right w:val="none" w:sz="0" w:space="0" w:color="auto"/>
                  </w:divBdr>
                </w:div>
              </w:divsChild>
            </w:div>
            <w:div w:id="1543053020">
              <w:marLeft w:val="0"/>
              <w:marRight w:val="0"/>
              <w:marTop w:val="0"/>
              <w:marBottom w:val="0"/>
              <w:divBdr>
                <w:top w:val="none" w:sz="0" w:space="0" w:color="auto"/>
                <w:left w:val="none" w:sz="0" w:space="0" w:color="auto"/>
                <w:bottom w:val="none" w:sz="0" w:space="0" w:color="auto"/>
                <w:right w:val="none" w:sz="0" w:space="0" w:color="auto"/>
              </w:divBdr>
              <w:divsChild>
                <w:div w:id="1655180395">
                  <w:marLeft w:val="0"/>
                  <w:marRight w:val="0"/>
                  <w:marTop w:val="0"/>
                  <w:marBottom w:val="0"/>
                  <w:divBdr>
                    <w:top w:val="none" w:sz="0" w:space="0" w:color="auto"/>
                    <w:left w:val="none" w:sz="0" w:space="0" w:color="auto"/>
                    <w:bottom w:val="none" w:sz="0" w:space="0" w:color="auto"/>
                    <w:right w:val="none" w:sz="0" w:space="0" w:color="auto"/>
                  </w:divBdr>
                </w:div>
                <w:div w:id="1606035400">
                  <w:marLeft w:val="0"/>
                  <w:marRight w:val="0"/>
                  <w:marTop w:val="0"/>
                  <w:marBottom w:val="0"/>
                  <w:divBdr>
                    <w:top w:val="none" w:sz="0" w:space="0" w:color="auto"/>
                    <w:left w:val="none" w:sz="0" w:space="0" w:color="auto"/>
                    <w:bottom w:val="none" w:sz="0" w:space="0" w:color="auto"/>
                    <w:right w:val="none" w:sz="0" w:space="0" w:color="auto"/>
                  </w:divBdr>
                </w:div>
                <w:div w:id="967978604">
                  <w:marLeft w:val="0"/>
                  <w:marRight w:val="0"/>
                  <w:marTop w:val="0"/>
                  <w:marBottom w:val="0"/>
                  <w:divBdr>
                    <w:top w:val="none" w:sz="0" w:space="0" w:color="auto"/>
                    <w:left w:val="none" w:sz="0" w:space="0" w:color="auto"/>
                    <w:bottom w:val="none" w:sz="0" w:space="0" w:color="auto"/>
                    <w:right w:val="none" w:sz="0" w:space="0" w:color="auto"/>
                  </w:divBdr>
                </w:div>
                <w:div w:id="55318538">
                  <w:marLeft w:val="0"/>
                  <w:marRight w:val="0"/>
                  <w:marTop w:val="0"/>
                  <w:marBottom w:val="0"/>
                  <w:divBdr>
                    <w:top w:val="none" w:sz="0" w:space="0" w:color="auto"/>
                    <w:left w:val="none" w:sz="0" w:space="0" w:color="auto"/>
                    <w:bottom w:val="none" w:sz="0" w:space="0" w:color="auto"/>
                    <w:right w:val="none" w:sz="0" w:space="0" w:color="auto"/>
                  </w:divBdr>
                </w:div>
                <w:div w:id="1234900090">
                  <w:marLeft w:val="0"/>
                  <w:marRight w:val="0"/>
                  <w:marTop w:val="0"/>
                  <w:marBottom w:val="0"/>
                  <w:divBdr>
                    <w:top w:val="none" w:sz="0" w:space="0" w:color="auto"/>
                    <w:left w:val="none" w:sz="0" w:space="0" w:color="auto"/>
                    <w:bottom w:val="none" w:sz="0" w:space="0" w:color="auto"/>
                    <w:right w:val="none" w:sz="0" w:space="0" w:color="auto"/>
                  </w:divBdr>
                </w:div>
                <w:div w:id="693388111">
                  <w:marLeft w:val="0"/>
                  <w:marRight w:val="0"/>
                  <w:marTop w:val="0"/>
                  <w:marBottom w:val="0"/>
                  <w:divBdr>
                    <w:top w:val="none" w:sz="0" w:space="0" w:color="auto"/>
                    <w:left w:val="none" w:sz="0" w:space="0" w:color="auto"/>
                    <w:bottom w:val="none" w:sz="0" w:space="0" w:color="auto"/>
                    <w:right w:val="none" w:sz="0" w:space="0" w:color="auto"/>
                  </w:divBdr>
                </w:div>
              </w:divsChild>
            </w:div>
            <w:div w:id="173569679">
              <w:marLeft w:val="0"/>
              <w:marRight w:val="0"/>
              <w:marTop w:val="0"/>
              <w:marBottom w:val="0"/>
              <w:divBdr>
                <w:top w:val="none" w:sz="0" w:space="0" w:color="auto"/>
                <w:left w:val="none" w:sz="0" w:space="0" w:color="auto"/>
                <w:bottom w:val="none" w:sz="0" w:space="0" w:color="auto"/>
                <w:right w:val="none" w:sz="0" w:space="0" w:color="auto"/>
              </w:divBdr>
              <w:divsChild>
                <w:div w:id="1855416883">
                  <w:marLeft w:val="0"/>
                  <w:marRight w:val="0"/>
                  <w:marTop w:val="0"/>
                  <w:marBottom w:val="0"/>
                  <w:divBdr>
                    <w:top w:val="none" w:sz="0" w:space="0" w:color="auto"/>
                    <w:left w:val="none" w:sz="0" w:space="0" w:color="auto"/>
                    <w:bottom w:val="none" w:sz="0" w:space="0" w:color="auto"/>
                    <w:right w:val="none" w:sz="0" w:space="0" w:color="auto"/>
                  </w:divBdr>
                </w:div>
                <w:div w:id="1036346645">
                  <w:marLeft w:val="0"/>
                  <w:marRight w:val="0"/>
                  <w:marTop w:val="0"/>
                  <w:marBottom w:val="0"/>
                  <w:divBdr>
                    <w:top w:val="none" w:sz="0" w:space="0" w:color="auto"/>
                    <w:left w:val="none" w:sz="0" w:space="0" w:color="auto"/>
                    <w:bottom w:val="none" w:sz="0" w:space="0" w:color="auto"/>
                    <w:right w:val="none" w:sz="0" w:space="0" w:color="auto"/>
                  </w:divBdr>
                </w:div>
                <w:div w:id="1889534234">
                  <w:marLeft w:val="0"/>
                  <w:marRight w:val="0"/>
                  <w:marTop w:val="0"/>
                  <w:marBottom w:val="0"/>
                  <w:divBdr>
                    <w:top w:val="none" w:sz="0" w:space="0" w:color="auto"/>
                    <w:left w:val="none" w:sz="0" w:space="0" w:color="auto"/>
                    <w:bottom w:val="none" w:sz="0" w:space="0" w:color="auto"/>
                    <w:right w:val="none" w:sz="0" w:space="0" w:color="auto"/>
                  </w:divBdr>
                </w:div>
                <w:div w:id="1205292262">
                  <w:marLeft w:val="0"/>
                  <w:marRight w:val="0"/>
                  <w:marTop w:val="0"/>
                  <w:marBottom w:val="0"/>
                  <w:divBdr>
                    <w:top w:val="none" w:sz="0" w:space="0" w:color="auto"/>
                    <w:left w:val="none" w:sz="0" w:space="0" w:color="auto"/>
                    <w:bottom w:val="none" w:sz="0" w:space="0" w:color="auto"/>
                    <w:right w:val="none" w:sz="0" w:space="0" w:color="auto"/>
                  </w:divBdr>
                </w:div>
                <w:div w:id="1057245381">
                  <w:marLeft w:val="0"/>
                  <w:marRight w:val="0"/>
                  <w:marTop w:val="0"/>
                  <w:marBottom w:val="0"/>
                  <w:divBdr>
                    <w:top w:val="none" w:sz="0" w:space="0" w:color="auto"/>
                    <w:left w:val="none" w:sz="0" w:space="0" w:color="auto"/>
                    <w:bottom w:val="none" w:sz="0" w:space="0" w:color="auto"/>
                    <w:right w:val="none" w:sz="0" w:space="0" w:color="auto"/>
                  </w:divBdr>
                </w:div>
                <w:div w:id="1292321679">
                  <w:marLeft w:val="0"/>
                  <w:marRight w:val="0"/>
                  <w:marTop w:val="0"/>
                  <w:marBottom w:val="0"/>
                  <w:divBdr>
                    <w:top w:val="none" w:sz="0" w:space="0" w:color="auto"/>
                    <w:left w:val="none" w:sz="0" w:space="0" w:color="auto"/>
                    <w:bottom w:val="none" w:sz="0" w:space="0" w:color="auto"/>
                    <w:right w:val="none" w:sz="0" w:space="0" w:color="auto"/>
                  </w:divBdr>
                </w:div>
                <w:div w:id="1460029357">
                  <w:marLeft w:val="0"/>
                  <w:marRight w:val="0"/>
                  <w:marTop w:val="0"/>
                  <w:marBottom w:val="0"/>
                  <w:divBdr>
                    <w:top w:val="none" w:sz="0" w:space="0" w:color="auto"/>
                    <w:left w:val="none" w:sz="0" w:space="0" w:color="auto"/>
                    <w:bottom w:val="none" w:sz="0" w:space="0" w:color="auto"/>
                    <w:right w:val="none" w:sz="0" w:space="0" w:color="auto"/>
                  </w:divBdr>
                </w:div>
                <w:div w:id="1468279181">
                  <w:marLeft w:val="0"/>
                  <w:marRight w:val="0"/>
                  <w:marTop w:val="0"/>
                  <w:marBottom w:val="0"/>
                  <w:divBdr>
                    <w:top w:val="none" w:sz="0" w:space="0" w:color="auto"/>
                    <w:left w:val="none" w:sz="0" w:space="0" w:color="auto"/>
                    <w:bottom w:val="none" w:sz="0" w:space="0" w:color="auto"/>
                    <w:right w:val="none" w:sz="0" w:space="0" w:color="auto"/>
                  </w:divBdr>
                </w:div>
              </w:divsChild>
            </w:div>
            <w:div w:id="1986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25944</Characters>
  <Application>Microsoft Office Word</Application>
  <DocSecurity>0</DocSecurity>
  <Lines>216</Lines>
  <Paragraphs>60</Paragraphs>
  <ScaleCrop>false</ScaleCrop>
  <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2</cp:revision>
  <dcterms:created xsi:type="dcterms:W3CDTF">2017-06-05T09:26:00Z</dcterms:created>
  <dcterms:modified xsi:type="dcterms:W3CDTF">2017-06-05T09:27:00Z</dcterms:modified>
</cp:coreProperties>
</file>