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FB1F3F">
        <w:rPr>
          <w:rFonts w:eastAsia="Times New Roman" w:cs="Arial"/>
        </w:rPr>
        <w:t xml:space="preserve">INWESTOR: </w:t>
      </w:r>
    </w:p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Arial"/>
          <w:b/>
          <w:bCs/>
        </w:rPr>
      </w:pPr>
    </w:p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Arial"/>
          <w:b/>
          <w:bCs/>
        </w:rPr>
      </w:pPr>
      <w:r w:rsidRPr="00FB1F3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429385" cy="1429385"/>
            <wp:effectExtent l="19050" t="0" r="0" b="0"/>
            <wp:wrapTight wrapText="bothSides">
              <wp:wrapPolygon edited="0">
                <wp:start x="-288" y="0"/>
                <wp:lineTo x="-288" y="21303"/>
                <wp:lineTo x="21590" y="21303"/>
                <wp:lineTo x="21590" y="0"/>
                <wp:lineTo x="-288" y="0"/>
              </wp:wrapPolygon>
            </wp:wrapTight>
            <wp:docPr id="2" name="Obraz 1" descr="http://www.umskarzysko.bip.doc.pl/upload/img/0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umskarzysko.bip.doc.pl/upload/img/0h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</w:rPr>
      </w:pPr>
    </w:p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Arial Unicode MS" w:cs="Arial"/>
          <w:b/>
          <w:iCs/>
        </w:rPr>
      </w:pPr>
      <w:r w:rsidRPr="00FB1F3F">
        <w:rPr>
          <w:rFonts w:eastAsia="Arial Unicode MS" w:cs="Arial"/>
          <w:b/>
          <w:iCs/>
        </w:rPr>
        <w:t>Urząd Miasta w Skarżysku - Kamiennej</w:t>
      </w:r>
    </w:p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Arial Unicode MS" w:cs="Arial"/>
          <w:b/>
          <w:iCs/>
        </w:rPr>
      </w:pPr>
      <w:r w:rsidRPr="00FB1F3F">
        <w:rPr>
          <w:rFonts w:eastAsia="Arial Unicode MS" w:cs="Arial"/>
          <w:b/>
          <w:iCs/>
        </w:rPr>
        <w:t>26 – 110 Skarżysko – Kamienna</w:t>
      </w:r>
    </w:p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Arial Unicode MS" w:cs="Arial"/>
          <w:b/>
          <w:iCs/>
        </w:rPr>
      </w:pPr>
      <w:r w:rsidRPr="00FB1F3F">
        <w:rPr>
          <w:rFonts w:eastAsia="Arial Unicode MS" w:cs="Arial"/>
          <w:b/>
          <w:iCs/>
        </w:rPr>
        <w:t>ul. Sikorskiego 18</w:t>
      </w:r>
    </w:p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</w:rPr>
      </w:pPr>
    </w:p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FB1F3F">
        <w:rPr>
          <w:rFonts w:eastAsia="Times New Roman" w:cs="Arial"/>
        </w:rPr>
        <w:t>NAZWA ZADANIA:</w:t>
      </w:r>
    </w:p>
    <w:p w:rsidR="00FB1F3F" w:rsidRPr="00FB1F3F" w:rsidRDefault="00FB1F3F" w:rsidP="00FB1F3F">
      <w:pPr>
        <w:spacing w:after="0" w:line="240" w:lineRule="auto"/>
        <w:jc w:val="center"/>
        <w:rPr>
          <w:rFonts w:cs="Times New Roman"/>
          <w:b/>
          <w:snapToGrid w:val="0"/>
          <w:w w:val="150"/>
          <w:sz w:val="24"/>
        </w:rPr>
      </w:pPr>
      <w:r w:rsidRPr="00FB1F3F">
        <w:rPr>
          <w:rFonts w:cs="Times New Roman"/>
          <w:b/>
          <w:snapToGrid w:val="0"/>
          <w:w w:val="150"/>
          <w:sz w:val="24"/>
        </w:rPr>
        <w:t>Remont chodnika w ul. Przechodniej w Skarżysku-Kamiennej na odcinku od ul. Limanowskiego  do ul. 1 Maja</w:t>
      </w:r>
      <w:r>
        <w:rPr>
          <w:rFonts w:cs="Times New Roman"/>
          <w:b/>
          <w:snapToGrid w:val="0"/>
          <w:w w:val="150"/>
          <w:sz w:val="24"/>
        </w:rPr>
        <w:t xml:space="preserve">                           </w:t>
      </w:r>
      <w:r w:rsidRPr="00FB1F3F">
        <w:rPr>
          <w:rFonts w:cs="Times New Roman"/>
          <w:b/>
          <w:snapToGrid w:val="0"/>
          <w:w w:val="150"/>
          <w:sz w:val="24"/>
        </w:rPr>
        <w:t xml:space="preserve"> (strona wschodnia)</w:t>
      </w:r>
    </w:p>
    <w:p w:rsidR="00FB1F3F" w:rsidRPr="00FB1F3F" w:rsidRDefault="00FB1F3F" w:rsidP="00FB1F3F">
      <w:pPr>
        <w:spacing w:after="0" w:line="240" w:lineRule="auto"/>
        <w:jc w:val="center"/>
        <w:rPr>
          <w:rFonts w:cs="Times New Roman"/>
          <w:b/>
          <w:snapToGrid w:val="0"/>
          <w:w w:val="150"/>
          <w:sz w:val="24"/>
        </w:rPr>
      </w:pPr>
    </w:p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Arial"/>
        </w:rPr>
      </w:pPr>
      <w:r w:rsidRPr="00FB1F3F">
        <w:rPr>
          <w:rFonts w:eastAsia="Times New Roman" w:cs="Arial"/>
        </w:rPr>
        <w:t>STADIUM:</w:t>
      </w:r>
    </w:p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</w:rPr>
      </w:pPr>
      <w:r w:rsidRPr="00FB1F3F">
        <w:rPr>
          <w:rFonts w:eastAsia="Times New Roman" w:cs="Arial"/>
          <w:b/>
        </w:rPr>
        <w:t>Przedmiar robót</w:t>
      </w:r>
    </w:p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</w:rPr>
      </w:pPr>
      <w:r w:rsidRPr="00FB1F3F">
        <w:rPr>
          <w:rFonts w:eastAsia="Times New Roman" w:cs="Times New Roman"/>
        </w:rPr>
        <w:t>45110000-1 Roboty w zakresie burzenia i rozbiórki obiektów budowlanych; roboty ziemne</w:t>
      </w:r>
    </w:p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</w:rPr>
      </w:pPr>
      <w:r w:rsidRPr="00FB1F3F">
        <w:rPr>
          <w:rFonts w:eastAsia="Times New Roman" w:cs="Times New Roman"/>
        </w:rPr>
        <w:t>45233222-1 Roboty budowlane w zakresie układania chodników i asfaltowania</w:t>
      </w:r>
    </w:p>
    <w:p w:rsidR="00E009D4" w:rsidRPr="00FB1F3F" w:rsidRDefault="00E009D4" w:rsidP="00E009D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tbl>
      <w:tblPr>
        <w:tblW w:w="5297" w:type="pct"/>
        <w:tblCellMar>
          <w:left w:w="70" w:type="dxa"/>
          <w:right w:w="70" w:type="dxa"/>
        </w:tblCellMar>
        <w:tblLook w:val="04A0"/>
      </w:tblPr>
      <w:tblGrid>
        <w:gridCol w:w="404"/>
        <w:gridCol w:w="1348"/>
        <w:gridCol w:w="6085"/>
        <w:gridCol w:w="983"/>
        <w:gridCol w:w="699"/>
        <w:gridCol w:w="240"/>
      </w:tblGrid>
      <w:tr w:rsidR="00E009D4" w:rsidRPr="00FB1F3F" w:rsidTr="00FB1F3F">
        <w:trPr>
          <w:trHeight w:val="101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jc w:val="center"/>
              <w:rPr>
                <w:rFonts w:cs="Times New Roman"/>
                <w:b/>
                <w:snapToGrid w:val="0"/>
                <w:w w:val="150"/>
              </w:rPr>
            </w:pPr>
            <w:r w:rsidRPr="00FB1F3F">
              <w:rPr>
                <w:rFonts w:cs="Times New Roman"/>
                <w:b/>
                <w:snapToGrid w:val="0"/>
                <w:w w:val="150"/>
              </w:rPr>
              <w:t>Remont chodnika w ul. Przechodniej w Skarżysku-Kamiennej na odcinku od ul. Limanowskiego  do ul. 1 Maja (strona wschodnia)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bookmarkStart w:id="0" w:name="_GoBack"/>
          </w:p>
        </w:tc>
      </w:tr>
      <w:bookmarkEnd w:id="0"/>
      <w:tr w:rsidR="00E009D4" w:rsidRPr="00FB1F3F" w:rsidTr="00FB1F3F">
        <w:trPr>
          <w:trHeight w:val="27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 xml:space="preserve">Lp. 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Numer Specyfikacji Technicznej</w:t>
            </w:r>
          </w:p>
        </w:tc>
        <w:tc>
          <w:tcPr>
            <w:tcW w:w="40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</w:rPr>
            </w:pPr>
            <w:r w:rsidRPr="00FB1F3F">
              <w:rPr>
                <w:rFonts w:eastAsia="Times New Roman" w:cs="Arial"/>
                <w:b/>
                <w:bCs/>
              </w:rPr>
              <w:t>Przedmiar robót</w:t>
            </w:r>
          </w:p>
        </w:tc>
      </w:tr>
      <w:tr w:rsidR="00E009D4" w:rsidRPr="00FB1F3F" w:rsidTr="00FB1F3F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4" w:rsidRPr="00FB1F3F" w:rsidRDefault="00E009D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4" w:rsidRPr="00FB1F3F" w:rsidRDefault="00E009D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40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4" w:rsidRPr="00FB1F3F" w:rsidRDefault="00E009D4">
            <w:pPr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</w:tr>
      <w:tr w:rsidR="00E009D4" w:rsidRPr="00FB1F3F" w:rsidTr="00652EA8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4" w:rsidRPr="00FB1F3F" w:rsidRDefault="00E009D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4" w:rsidRPr="00FB1F3F" w:rsidRDefault="00E009D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Opis elementów rozliczeniowych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Jedn. miary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 xml:space="preserve">Ilość </w:t>
            </w:r>
          </w:p>
        </w:tc>
        <w:tc>
          <w:tcPr>
            <w:tcW w:w="9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lastRenderedPageBreak/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  <w:p w:rsidR="00E009D4" w:rsidRPr="00FB1F3F" w:rsidRDefault="00E009D4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FB1F3F">
              <w:rPr>
                <w:rFonts w:eastAsia="Times New Roman" w:cs="Arial"/>
              </w:rPr>
              <w:t> </w:t>
            </w:r>
          </w:p>
        </w:tc>
      </w:tr>
      <w:tr w:rsidR="00652EA8" w:rsidRPr="00FB1F3F" w:rsidTr="00FB1F3F">
        <w:trPr>
          <w:trHeight w:val="9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D-01.02.04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Rozbiórka krawężnika betonowego 15x30  i ławy betonowej z oporem wraz   z odwiezieniem materiałów z rozbiórki (nie nadających się do ponownego wbudowania) poza teren budowy- miejsce wywozu zapewnia Wykonawca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mb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160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9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D-01.02.04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Rozbiórka  obrzeży betonowych  20x6 lub 30x8cm  wraz z odwiezieniem materiałów z rozbiórki (nie nadających się do ponownego wbudowania) poza teren budowy- miejsce wywozu zapewnia Wykonawca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mb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370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12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D-01.02.04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Rozbiórka  chodnika o nawierzchni z płyt betonowych 50x50x7 cm na podsypce cementowo-piaskowej wraz z odwiezieniem materiałów z rozbiórki (nie nadających się do ponownego wbudowania) poza teren budowy- miejsce wywozu zapewnia Wykonawca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m</w:t>
            </w:r>
            <w:r w:rsidRPr="00FB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293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113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D-01.02.04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652EA8" w:rsidRDefault="00FB1F3F" w:rsidP="00652EA8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Rozbiórka  nawierzchni z kostki brukowej betonowej gr. 8 cm wraz                           z podsypką cementowo-piaskową wraz z odwiezieniem materiałów  z rozbiórki (nie nadających się do ponownego wbudowania) poza teren budowy- miejsce wywozu zapewnia Wykonawca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m</w:t>
            </w:r>
            <w:r w:rsidRPr="00FB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130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lastRenderedPageBreak/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D-01.02.04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Rozbiórka  nawierzchni z kostki brukowej kamiennej wraz z podsypką cementowo-piaskową wraz z odwiezieniem materiałów z rozbiórki (nie nadających się do ponownego wbudowania) poza teren budowy- miejsce wywozu zapewnia Wykonawca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m</w:t>
            </w:r>
            <w:r w:rsidRPr="00FB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652EA8">
        <w:trPr>
          <w:trHeight w:val="94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lastRenderedPageBreak/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D-01.02.04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Rozbiórka  nawierzchni z trylinki wraz z odwiezieniem materiałów                      z rozbiórki (nie nadających się do ponownego wbudowania) poza teren budowy- miejsce wywozu zapewnia Wykonawca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m</w:t>
            </w:r>
            <w:r w:rsidRPr="00FB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113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D-01.02.04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Rozbiórka  nawierzchni płyt betonowych prostokątnych o gr. 15 cm wraz   z odwiezieniem materiałów z rozbiórki (nie nadających się do ponownego wbudowania) poza teren budowy- miejsce wywozu zapewnia Wykonawca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m</w:t>
            </w:r>
            <w:r w:rsidRPr="00FB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81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D-01.02.04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Rozbiórka  nawierzchni betonowej o gr. 15cm wraz z odwiezieniem gruzu poza teren budowy- miejsce wywozu zapewnia Wykonawca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m</w:t>
            </w:r>
            <w:r w:rsidRPr="00FB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D-01.02.04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Rozebranie nawierzchni z mieszanek mineralno-bitumicznych                           o grubości warstwy 4cm  wraz z odwiezieniem gruzu poza teren budowy   - miejsce wywozu zapewnia Wykonawca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m</w:t>
            </w:r>
            <w:r w:rsidRPr="00FB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79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D-01.02.04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Rozbiórka  podbudowy tłuczniowej o gr. 15cm wraz z odwiezieniem gruzu poza teren budowy- miejsce wywozu zapewnia Wykonawca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m</w:t>
            </w:r>
            <w:r w:rsidRPr="00FB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D-08.01.01b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Ustawienie krawężników betonowych o wymiarach 15x30cm                          z wypełnieniem spoin zaprawą betonową na ławie betonowej z oporem   z betonu C12/15, 0,075 m</w:t>
            </w:r>
            <w:r w:rsidRPr="00FB1F3F">
              <w:rPr>
                <w:rFonts w:cs="Times New Roman"/>
                <w:vertAlign w:val="superscript"/>
              </w:rPr>
              <w:t>3</w:t>
            </w:r>
            <w:r w:rsidRPr="00FB1F3F">
              <w:rPr>
                <w:rFonts w:cs="Times New Roman"/>
              </w:rPr>
              <w:t>/mb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mb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160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D-08.01.01b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Przełożenie istniejącego krawężnika betonowego o wym. 15x30 cm;   -rozbiórka istniejącego krawężnika, wykonanie podsypki cementowo- piaskowej, ustawienie rozebranego krawężnika, wypełnienie spoin zaprawą cementową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mb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eastAsia="Times New Roman" w:cs="Times New Roman"/>
              </w:rPr>
              <w:t>6</w:t>
            </w:r>
          </w:p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25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D-08.03.01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Ustawienie obrzeży betonowych o wym. 20 x 6cm na podsypce piaskowej, spoiny wypełnione zaprawą cementową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 xml:space="preserve">mb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350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82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14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D-08.03.01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Ustawienie obrzeży betonowych o wym. 30 x 8cm na podsypce piaskowej, spoiny wypełnione zaprawą cementową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 xml:space="preserve">mb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42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D-08.03.01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Przełożenie istniejących obrzeży o wym. 20x6cm lub 30x8 obejmuje;</w:t>
            </w:r>
            <w:r>
              <w:rPr>
                <w:rFonts w:cs="Times New Roman"/>
              </w:rPr>
              <w:t xml:space="preserve"> </w:t>
            </w:r>
            <w:r w:rsidRPr="00FB1F3F">
              <w:rPr>
                <w:rFonts w:cs="Times New Roman"/>
              </w:rPr>
              <w:t>rozbiórkę istniejącego obrzeża, wykonanie podsypki piaskowej, ustawienie rozebranego obrzeża, wypełnienie spoin zaprawą cementową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mb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D-04.04.02a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Warstwy podsypkowe, podsypka piaskowa, warstwa po zagęszczeniu   5cm (uzupełnienie przestrzeni po rozbiórce chodnika)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m</w:t>
            </w:r>
            <w:r w:rsidRPr="00FB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4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17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D-05.03.23a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Wykonanie chodnika o nawierzchni z kostki brukowej  betonowej gr. 8cm, czerwonej na podsypce cementowo-piaskowej gr. 5cm, profilowanie    i zagęszczenie, wypełnienie spoin piaskiem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m</w:t>
            </w:r>
            <w:r w:rsidRPr="00FB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99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lastRenderedPageBreak/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D-05.03.23a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Przełożenie istniejącej nawierzchni z kostki brukowej  betonowej gr. 8cm  z wykorzystaniem starej kostki na miejscu, obejmuje: rozbiórkę nawierzchni z kostki betonowej, wykonanie podsypki cementowo- piaskowej grubości 5cm wraz  z profilowaniem i zagęszczeniem, ułożenie kostki brukowej betonowej z odzysku, oczyszczenie nawierzchni, wypełnienie spoin piaskiem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  <w:i/>
              </w:rPr>
            </w:pPr>
            <w:r w:rsidRPr="00FB1F3F">
              <w:rPr>
                <w:rFonts w:cs="Times New Roman"/>
              </w:rPr>
              <w:t>m</w:t>
            </w:r>
            <w:r w:rsidRPr="00FB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7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19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D-05.03.23a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Przełożenie istniejącej nawierzchni z kostki kamienne  z wykorzystaniem starej kostki na miejscu, obejmuje: rozbiórkę nawierzchni z kostki betonowej, wykonanie podsypki cementowo- piaskowej grubości 5cm wraz z profilowaniem i zagęszczeniem, ułożenie kostki kamiennej z odzysku, oczyszczenie nawierzchni, wypełnienie spoin zaprawą cementową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  <w:i/>
              </w:rPr>
            </w:pPr>
            <w:r w:rsidRPr="00FB1F3F">
              <w:rPr>
                <w:rFonts w:cs="Times New Roman"/>
              </w:rPr>
              <w:t>m</w:t>
            </w:r>
            <w:r w:rsidRPr="00FB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70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D-09.01.01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R</w:t>
            </w:r>
            <w:r w:rsidRPr="00FB1F3F">
              <w:rPr>
                <w:rFonts w:eastAsia="TimesNewRoman" w:cs="Times New Roman"/>
              </w:rPr>
              <w:t>ę</w:t>
            </w:r>
            <w:r w:rsidRPr="00FB1F3F">
              <w:rPr>
                <w:rFonts w:cs="Times New Roman"/>
              </w:rPr>
              <w:t xml:space="preserve">czne rozrzucenie ziemi  </w:t>
            </w:r>
            <w:r w:rsidRPr="00FB1F3F">
              <w:rPr>
                <w:rFonts w:eastAsia="TimesNewRoman" w:cs="Times New Roman"/>
              </w:rPr>
              <w:t>ż</w:t>
            </w:r>
            <w:r w:rsidRPr="00FB1F3F">
              <w:rPr>
                <w:rFonts w:cs="Times New Roman"/>
              </w:rPr>
              <w:t>yznej lub kompostowej, teren płaski, warstwa grubo</w:t>
            </w:r>
            <w:r w:rsidRPr="00FB1F3F">
              <w:rPr>
                <w:rFonts w:eastAsia="TimesNewRoman" w:cs="Times New Roman"/>
              </w:rPr>
              <w:t>ś</w:t>
            </w:r>
            <w:r w:rsidRPr="00FB1F3F">
              <w:rPr>
                <w:rFonts w:cs="Times New Roman"/>
              </w:rPr>
              <w:t>ci 5cm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ha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0,04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37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21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D-09.01.01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Wykonanie trawników dywanowych siewem w terenie płaskim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m</w:t>
            </w:r>
            <w:r w:rsidRPr="00FB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390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82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D-08.01.01b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Wypełnienie szczelin masą zalewową gł. 14cm, szerokość 6cm między krawężnikiem a nawierzchnią drogową (jednostronnie)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mb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eastAsia="Times New Roman" w:cs="Times New Roman"/>
              </w:rPr>
              <w:t>160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99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23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D-02.01.01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 xml:space="preserve">Roboty ziemne koparkami z transportem urobku samochodami </w:t>
            </w:r>
            <w:proofErr w:type="spellStart"/>
            <w:r w:rsidRPr="00FB1F3F">
              <w:rPr>
                <w:rFonts w:cs="Times New Roman"/>
              </w:rPr>
              <w:t>samowyładowawczymi</w:t>
            </w:r>
            <w:proofErr w:type="spellEnd"/>
            <w:r w:rsidRPr="00FB1F3F">
              <w:rPr>
                <w:rFonts w:cs="Times New Roman"/>
              </w:rPr>
              <w:t xml:space="preserve"> do 5km, grunt kat. II-IV. Miejsce wywozu gruntu zapewnia Wykonawca (0,3mx200m</w:t>
            </w:r>
            <w:r w:rsidRPr="00FB1F3F">
              <w:rPr>
                <w:rFonts w:cs="Times New Roman"/>
                <w:vertAlign w:val="superscript"/>
              </w:rPr>
              <w:t>2</w:t>
            </w:r>
            <w:r w:rsidRPr="00FB1F3F">
              <w:rPr>
                <w:rFonts w:cs="Times New Roman"/>
              </w:rPr>
              <w:t>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  <w:vertAlign w:val="superscript"/>
              </w:rPr>
            </w:pPr>
            <w:r w:rsidRPr="00FB1F3F">
              <w:rPr>
                <w:rFonts w:cs="Times New Roman"/>
              </w:rPr>
              <w:t>m</w:t>
            </w:r>
            <w:r w:rsidRPr="00FB1F3F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97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24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D-05.03.04</w:t>
            </w:r>
          </w:p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 xml:space="preserve">Wykonanie </w:t>
            </w:r>
            <w:proofErr w:type="spellStart"/>
            <w:r w:rsidRPr="00FB1F3F">
              <w:rPr>
                <w:rFonts w:cs="Times New Roman"/>
              </w:rPr>
              <w:t>korytowania</w:t>
            </w:r>
            <w:proofErr w:type="spellEnd"/>
            <w:r w:rsidRPr="00FB1F3F">
              <w:rPr>
                <w:rFonts w:cs="Times New Roman"/>
              </w:rPr>
              <w:t xml:space="preserve"> pod zjazdy oraz podbudowy betonowej bez dylatacji, warstwa piasku stabilizowanego cementem Rm=1,5MPa grubości 10cm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m</w:t>
            </w:r>
            <w:r w:rsidRPr="00FB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96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D-04.04.02a</w:t>
            </w:r>
          </w:p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Wykonanie podbudowy z kruszywa łamanego -tłucznia kamiennego stabilizowanego mechanicznie, grubość po zagęszczeniu 15cm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  <w:vertAlign w:val="superscript"/>
              </w:rPr>
            </w:pPr>
            <w:r w:rsidRPr="00FB1F3F">
              <w:rPr>
                <w:rFonts w:cs="Times New Roman"/>
              </w:rPr>
              <w:t>m</w:t>
            </w:r>
            <w:r w:rsidRPr="00FB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771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D-05.03.23a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Wykonanie nawierzchni zjazdu z kostki brukowej  betonowej gr. 8cm, czerwonej na podsypce cementowo-piaskowej gr. 5cm, profilowanie   i zagęszczenie,  wypełnienie spoin piaskiem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m</w:t>
            </w:r>
            <w:r w:rsidRPr="00FB1F3F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636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27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D-03.02.01a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Regulacja pionowa studzienek dla zaworów wodoci</w:t>
            </w:r>
            <w:r w:rsidRPr="00FB1F3F">
              <w:rPr>
                <w:rFonts w:eastAsia="TimesNewRoman" w:cs="Times New Roman"/>
              </w:rPr>
              <w:t>ą</w:t>
            </w:r>
            <w:r w:rsidRPr="00FB1F3F">
              <w:rPr>
                <w:rFonts w:cs="Times New Roman"/>
              </w:rPr>
              <w:t>gowych  i gazowych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652EA8" w:rsidRPr="00FB1F3F" w:rsidTr="00FB1F3F">
        <w:trPr>
          <w:trHeight w:val="113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D-03.02.01a</w:t>
            </w:r>
          </w:p>
        </w:tc>
        <w:tc>
          <w:tcPr>
            <w:tcW w:w="3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autoSpaceDE w:val="0"/>
              <w:autoSpaceDN w:val="0"/>
              <w:adjustRightInd w:val="0"/>
              <w:spacing w:after="0"/>
              <w:rPr>
                <w:rFonts w:cs="Times New Roman"/>
              </w:rPr>
            </w:pPr>
            <w:r w:rsidRPr="00FB1F3F">
              <w:rPr>
                <w:rFonts w:cs="Times New Roman"/>
              </w:rPr>
              <w:t>Regulacja pionowa dla urz</w:t>
            </w:r>
            <w:r w:rsidRPr="00FB1F3F">
              <w:rPr>
                <w:rFonts w:eastAsia="TimesNewRoman" w:cs="Times New Roman"/>
              </w:rPr>
              <w:t>ą</w:t>
            </w:r>
            <w:r w:rsidRPr="00FB1F3F">
              <w:rPr>
                <w:rFonts w:cs="Times New Roman"/>
              </w:rPr>
              <w:t>dze</w:t>
            </w:r>
            <w:r w:rsidRPr="00FB1F3F">
              <w:rPr>
                <w:rFonts w:eastAsia="TimesNewRoman" w:cs="Times New Roman"/>
              </w:rPr>
              <w:t xml:space="preserve">ń </w:t>
            </w:r>
            <w:r w:rsidRPr="00FB1F3F">
              <w:rPr>
                <w:rFonts w:cs="Times New Roman"/>
              </w:rPr>
              <w:t>podziemnych, studzienki rewizyjne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szt.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1F3F" w:rsidRPr="00FB1F3F" w:rsidRDefault="00FB1F3F" w:rsidP="00FB1F3F">
            <w:pPr>
              <w:spacing w:after="0"/>
              <w:rPr>
                <w:rFonts w:eastAsia="Times New Roman" w:cs="Times New Roman"/>
              </w:rPr>
            </w:pPr>
            <w:r w:rsidRPr="00FB1F3F">
              <w:rPr>
                <w:rFonts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1F3F" w:rsidRPr="00FB1F3F" w:rsidRDefault="00FB1F3F" w:rsidP="00FB1F3F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</w:tbl>
    <w:p w:rsidR="002355E4" w:rsidRPr="00FB1F3F" w:rsidRDefault="002355E4" w:rsidP="00FB1F3F"/>
    <w:sectPr w:rsidR="002355E4" w:rsidRPr="00FB1F3F" w:rsidSect="0060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009D4"/>
    <w:rsid w:val="002355E4"/>
    <w:rsid w:val="0060746F"/>
    <w:rsid w:val="00652EA8"/>
    <w:rsid w:val="00E009D4"/>
    <w:rsid w:val="00FB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2017-05-24T05:33:00Z</dcterms:created>
  <dcterms:modified xsi:type="dcterms:W3CDTF">2017-05-24T05:50:00Z</dcterms:modified>
</cp:coreProperties>
</file>