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41" w:rsidRPr="00AC2FB4" w:rsidRDefault="000C0141" w:rsidP="000C0141">
      <w:pPr>
        <w:jc w:val="center"/>
        <w:rPr>
          <w:rFonts w:ascii="Times New Roman" w:hAnsi="Times New Roman" w:cs="Times New Roman"/>
          <w:bCs/>
          <w:w w:val="150"/>
          <w:sz w:val="24"/>
          <w:szCs w:val="24"/>
        </w:rPr>
      </w:pPr>
      <w:r w:rsidRPr="00AC2FB4">
        <w:rPr>
          <w:rFonts w:ascii="Times New Roman" w:hAnsi="Times New Roman" w:cs="Times New Roman"/>
          <w:bCs/>
          <w:w w:val="150"/>
          <w:sz w:val="24"/>
          <w:szCs w:val="24"/>
        </w:rPr>
        <w:t>KOSZTORYS  OFERT0WY</w:t>
      </w:r>
    </w:p>
    <w:p w:rsidR="000C0141" w:rsidRPr="00AC2FB4" w:rsidRDefault="000C0141" w:rsidP="00AC2FB4">
      <w:pPr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C2FB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Remont chodnika w ul. </w:t>
      </w:r>
      <w:r w:rsidR="00907FE6" w:rsidRPr="00AC2FB4">
        <w:rPr>
          <w:rFonts w:ascii="Times New Roman" w:hAnsi="Times New Roman" w:cs="Times New Roman"/>
          <w:b/>
          <w:snapToGrid w:val="0"/>
          <w:sz w:val="24"/>
          <w:szCs w:val="24"/>
        </w:rPr>
        <w:t>Przechodniej</w:t>
      </w:r>
      <w:r w:rsidR="00AC2FB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w Skarżysku-Kamiennej</w:t>
      </w:r>
      <w:r w:rsidR="00CA155D" w:rsidRPr="00AC2FB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AC2FB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na odcinku od ul. Limanowskiego do ul. 1 Maja (strona </w:t>
      </w:r>
      <w:r w:rsidR="00557C5A">
        <w:rPr>
          <w:rFonts w:ascii="Times New Roman" w:hAnsi="Times New Roman" w:cs="Times New Roman"/>
          <w:b/>
          <w:snapToGrid w:val="0"/>
          <w:sz w:val="24"/>
          <w:szCs w:val="24"/>
        </w:rPr>
        <w:t>wschodnia</w:t>
      </w:r>
      <w:r w:rsidRPr="00AC2FB4">
        <w:rPr>
          <w:rFonts w:ascii="Times New Roman" w:hAnsi="Times New Roman" w:cs="Times New Roman"/>
          <w:b/>
          <w:snapToGrid w:val="0"/>
          <w:sz w:val="24"/>
          <w:szCs w:val="24"/>
        </w:rPr>
        <w:t>)</w:t>
      </w:r>
    </w:p>
    <w:p w:rsidR="000C0141" w:rsidRPr="00AC2FB4" w:rsidRDefault="000C0141" w:rsidP="000C0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205"/>
        <w:tblW w:w="14283" w:type="dxa"/>
        <w:tblLayout w:type="fixed"/>
        <w:tblLook w:val="04A0"/>
      </w:tblPr>
      <w:tblGrid>
        <w:gridCol w:w="534"/>
        <w:gridCol w:w="1559"/>
        <w:gridCol w:w="7796"/>
        <w:gridCol w:w="851"/>
        <w:gridCol w:w="811"/>
        <w:gridCol w:w="1134"/>
        <w:gridCol w:w="1598"/>
      </w:tblGrid>
      <w:tr w:rsidR="001F4951" w:rsidRPr="00AC2FB4" w:rsidTr="001662F7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951" w:rsidRPr="00AC2FB4" w:rsidRDefault="001F4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951" w:rsidRPr="00AC2FB4" w:rsidRDefault="001F4951" w:rsidP="00EC1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FB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EC1C0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51" w:rsidRPr="00AC2FB4" w:rsidRDefault="001F4951" w:rsidP="0016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</w:p>
          <w:p w:rsidR="001F4951" w:rsidRPr="00AC2FB4" w:rsidRDefault="001F4951" w:rsidP="0016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eastAsia="Times New Roman" w:hAnsi="Times New Roman" w:cs="Times New Roman"/>
                <w:sz w:val="24"/>
                <w:szCs w:val="24"/>
              </w:rPr>
              <w:t>Specyfikacji Technicznej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51" w:rsidRPr="00AC2FB4" w:rsidRDefault="001F4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Opis obiektów i robót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51" w:rsidRPr="00AC2FB4" w:rsidRDefault="001F4951" w:rsidP="0016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Jedn.</w:t>
            </w:r>
          </w:p>
          <w:p w:rsidR="001F4951" w:rsidRPr="00AC2FB4" w:rsidRDefault="001F4951" w:rsidP="0016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miary</w:t>
            </w:r>
          </w:p>
          <w:p w:rsidR="001F4951" w:rsidRPr="00AC2FB4" w:rsidRDefault="001F4951" w:rsidP="0016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51" w:rsidRPr="00AC2FB4" w:rsidRDefault="001F4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Ilość  jedn.</w:t>
            </w:r>
          </w:p>
          <w:p w:rsidR="001F4951" w:rsidRPr="00AC2FB4" w:rsidRDefault="001F4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51" w:rsidRPr="00AC2FB4" w:rsidRDefault="001F4951" w:rsidP="00EC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Koszt j.m.</w:t>
            </w:r>
          </w:p>
          <w:p w:rsidR="001F4951" w:rsidRPr="00AC2FB4" w:rsidRDefault="001F4951" w:rsidP="00907F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51" w:rsidRPr="00AC2FB4" w:rsidRDefault="001F4951" w:rsidP="00EC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Wartość netto               /kol.</w:t>
            </w:r>
            <w:r w:rsidR="00B91941" w:rsidRPr="00AC2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 x kol.</w:t>
            </w:r>
            <w:r w:rsidR="00B91941" w:rsidRPr="00AC2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F4951" w:rsidRPr="00AC2FB4" w:rsidTr="00EC1C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51" w:rsidRPr="00AC2FB4" w:rsidRDefault="001F4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51" w:rsidRPr="00AC2FB4" w:rsidRDefault="001F4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51" w:rsidRPr="00AC2FB4" w:rsidRDefault="001F4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51" w:rsidRPr="00AC2FB4" w:rsidRDefault="001F4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4951" w:rsidRPr="00AC2FB4" w:rsidTr="00EC1C03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 w:rsidP="00AC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Rozbiórka krawężnika betonowego 15x30  i ławy betonowej z oporem wraz </w:t>
            </w:r>
            <w:r w:rsidR="00EC1C0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z odwiezieniem materiałów z rozbiórki (nie nadających się do ponownego wbudowania)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951" w:rsidRPr="00AC2FB4" w:rsidTr="00EC1C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D0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D0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 w:rsidP="00CA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Rozbiórka  obrzeży betonowych  20x6 lub 30x8cm </w:t>
            </w:r>
            <w:r w:rsidR="00D07242"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 wraz z odwiezieniem materiałów z rozbiórki (nie nadających się do ponownego wbudowania)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D0724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51" w:rsidRPr="00AC2FB4" w:rsidTr="00EC1C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D0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F0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 w:rsidP="00CA1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Rozbiórka  chodnika o nawierzchni z płyt betonowych 50x50x7 cm </w:t>
            </w:r>
            <w:r w:rsidR="00B37DC8" w:rsidRPr="00AC2FB4">
              <w:rPr>
                <w:rFonts w:ascii="Times New Roman" w:hAnsi="Times New Roman" w:cs="Times New Roman"/>
                <w:sz w:val="24"/>
                <w:szCs w:val="24"/>
              </w:rPr>
              <w:t>na podsypce cementowo-piaskowej</w:t>
            </w:r>
            <w:r w:rsidR="00D07242"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 wraz z odwiezieniem materiałów z rozbiórki (nie nadających się do ponownego wbudowania)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C2F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F05A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C8" w:rsidRPr="00AC2FB4" w:rsidTr="00EC1C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C8" w:rsidRPr="00AC2FB4" w:rsidRDefault="00B37DC8" w:rsidP="00B3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C8" w:rsidRPr="00AC2FB4" w:rsidRDefault="00B37DC8" w:rsidP="00B3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C8" w:rsidRPr="00AC2FB4" w:rsidRDefault="00B37DC8" w:rsidP="00CA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Rozbiórka  nawierzchni z kostki brukowej betonowej gr. 8 cm wraz </w:t>
            </w:r>
            <w:r w:rsidR="00CA155D"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CA155D" w:rsidRPr="00AC2FB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odsypką cementowo-piaskową wraz z odwiezieniem materiałów </w:t>
            </w:r>
            <w:r w:rsidR="00AC2F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z rozbiórki (nie nadających się do ponownego wbudowania)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C8" w:rsidRPr="00AC2FB4" w:rsidRDefault="00B37DC8" w:rsidP="00B37D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C2F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C8" w:rsidRPr="00AC2FB4" w:rsidRDefault="00B37DC8" w:rsidP="00B37D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C8" w:rsidRPr="00AC2FB4" w:rsidRDefault="00B37DC8" w:rsidP="00B3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C8" w:rsidRPr="00AC2FB4" w:rsidRDefault="00B37DC8" w:rsidP="00B3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C8" w:rsidRPr="00AC2FB4" w:rsidTr="00EC1C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C8" w:rsidRPr="00AC2FB4" w:rsidRDefault="00B37DC8" w:rsidP="00B3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C8" w:rsidRPr="00AC2FB4" w:rsidRDefault="00B37DC8" w:rsidP="00B3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C8" w:rsidRPr="00AC2FB4" w:rsidRDefault="00B37DC8" w:rsidP="00CA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Rozbiórka  nawierzchni z kostki brukowej kamiennej wraz z podsypką cementowo-piaskową wraz z odwiezieniem materiałów z rozbiórki (nie nadających się do ponownego wbudowania)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C8" w:rsidRPr="00AC2FB4" w:rsidRDefault="00B37DC8" w:rsidP="00B37D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C2F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C8" w:rsidRPr="00AC2FB4" w:rsidRDefault="00B37DC8" w:rsidP="00B37D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C8" w:rsidRPr="00AC2FB4" w:rsidRDefault="00B37DC8" w:rsidP="00B3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C8" w:rsidRPr="00AC2FB4" w:rsidRDefault="00B37DC8" w:rsidP="00B3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F6E" w:rsidRPr="00AC2FB4" w:rsidTr="00EC1C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E" w:rsidRPr="00AC2FB4" w:rsidRDefault="00BB0F6E" w:rsidP="00BB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E" w:rsidRPr="00AC2FB4" w:rsidRDefault="00BB0F6E" w:rsidP="00BB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E" w:rsidRPr="00AC2FB4" w:rsidRDefault="00BB0F6E" w:rsidP="00CA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Rozbiórka  nawierzchni z trylinki wraz z odwiezieniem materiałów </w:t>
            </w:r>
            <w:r w:rsidR="00AC2F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z rozbiórki (nie nadających się do ponownego wbudowania)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E" w:rsidRPr="00AC2FB4" w:rsidRDefault="00BB0F6E" w:rsidP="00BB0F6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C2F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E" w:rsidRPr="00AC2FB4" w:rsidRDefault="00BB0F6E" w:rsidP="00BB0F6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E" w:rsidRPr="00AC2FB4" w:rsidRDefault="00BB0F6E" w:rsidP="00BB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E" w:rsidRPr="00AC2FB4" w:rsidRDefault="00BB0F6E" w:rsidP="00BB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F6E" w:rsidRPr="00AC2FB4" w:rsidTr="00EC1C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E" w:rsidRPr="00AC2FB4" w:rsidRDefault="00BB0F6E" w:rsidP="00BB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E" w:rsidRPr="00AC2FB4" w:rsidRDefault="00BB0F6E" w:rsidP="00BB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E" w:rsidRPr="00AC2FB4" w:rsidRDefault="00BB0F6E" w:rsidP="00AC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Rozbiórka  nawierzchni płyt betonowych prostokątnych o gr. 15 cm wraz </w:t>
            </w:r>
            <w:r w:rsidR="00CA155D"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0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z odwiezieniem materiałów z rozbiórki (nie nadających się do ponownego wbudowania)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E" w:rsidRPr="00AC2FB4" w:rsidRDefault="00BB0F6E" w:rsidP="00BB0F6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C2F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E" w:rsidRPr="00AC2FB4" w:rsidRDefault="00BB0F6E" w:rsidP="00BB0F6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E" w:rsidRPr="00AC2FB4" w:rsidRDefault="00BB0F6E" w:rsidP="00BB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E" w:rsidRPr="00AC2FB4" w:rsidRDefault="00BB0F6E" w:rsidP="00BB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FEF" w:rsidRPr="00AC2FB4" w:rsidTr="00EC1C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F" w:rsidRPr="00AC2FB4" w:rsidRDefault="004F2FEF" w:rsidP="004F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F" w:rsidRPr="00AC2FB4" w:rsidRDefault="004F2FEF" w:rsidP="004F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EF" w:rsidRPr="00AC2FB4" w:rsidRDefault="004F2FEF" w:rsidP="00AC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Rozbiórka  nawierzchni betonowej o gr. 15cm wraz z odwiezieniem gruzu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EF" w:rsidRPr="00AC2FB4" w:rsidRDefault="004F2FEF" w:rsidP="004F2F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C2F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EF" w:rsidRPr="00AC2FB4" w:rsidRDefault="004F2FEF" w:rsidP="004F2F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EF" w:rsidRPr="00AC2FB4" w:rsidRDefault="004F2FEF" w:rsidP="004F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F" w:rsidRPr="00AC2FB4" w:rsidRDefault="004F2FEF" w:rsidP="004F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51" w:rsidRPr="00AC2FB4" w:rsidTr="00EC1C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4F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4F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51" w:rsidRPr="00AC2FB4" w:rsidRDefault="001F4951" w:rsidP="00AC2F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Rozebranie nawierzchni z mieszanek mineralno-bitumicznych </w:t>
            </w:r>
            <w:r w:rsidR="00AC2F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o grubości warstwy 4cm</w:t>
            </w:r>
            <w:r w:rsidR="004F2FEF"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  wraz z odwiezieniem gruzu poza teren budowy</w:t>
            </w:r>
            <w:r w:rsidR="005F49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4F2FEF" w:rsidRPr="00AC2FB4">
              <w:rPr>
                <w:rFonts w:ascii="Times New Roman" w:hAnsi="Times New Roman" w:cs="Times New Roman"/>
                <w:sz w:val="24"/>
                <w:szCs w:val="24"/>
              </w:rPr>
              <w:t>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C2F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4F2F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FEF" w:rsidRPr="00AC2FB4" w:rsidTr="00EC1C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F" w:rsidRPr="00AC2FB4" w:rsidRDefault="004F2FEF" w:rsidP="004F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F" w:rsidRPr="00AC2FB4" w:rsidRDefault="004F2FEF" w:rsidP="004F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EF" w:rsidRPr="00AC2FB4" w:rsidRDefault="004F2FEF" w:rsidP="00AC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Rozbiórka  podbudowy tłuczniowej o gr. 15cm wraz z odwiezieniem gruzu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EF" w:rsidRPr="00AC2FB4" w:rsidRDefault="004F2FEF" w:rsidP="004F2F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C2F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EF" w:rsidRPr="00AC2FB4" w:rsidRDefault="004F2FEF" w:rsidP="004F2F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EF" w:rsidRPr="00AC2FB4" w:rsidRDefault="004F2FEF" w:rsidP="004F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F" w:rsidRPr="00AC2FB4" w:rsidRDefault="004F2FEF" w:rsidP="004F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FEF" w:rsidRPr="00AC2FB4" w:rsidTr="00EC1C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F" w:rsidRPr="00AC2FB4" w:rsidRDefault="00EF3700" w:rsidP="004F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F" w:rsidRPr="00AC2FB4" w:rsidRDefault="00EF3700" w:rsidP="004F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D-08.01.01b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EF" w:rsidRPr="00AC2FB4" w:rsidRDefault="004F2FEF" w:rsidP="00AC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Ustawienie krawężników betonowych o wymiarach 15x30cm</w:t>
            </w:r>
            <w:r w:rsidR="00AC2F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CA155D" w:rsidRPr="00AC2FB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ypełnieniem spoin zaprawą betonową na ławie betonowej z oporem </w:t>
            </w:r>
            <w:r w:rsidR="00AC2F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z betonu C12/15</w:t>
            </w:r>
            <w:r w:rsidR="00EF3700" w:rsidRPr="00AC2FB4">
              <w:rPr>
                <w:rFonts w:ascii="Times New Roman" w:hAnsi="Times New Roman" w:cs="Times New Roman"/>
                <w:sz w:val="24"/>
                <w:szCs w:val="24"/>
              </w:rPr>
              <w:t>, 0,075 m</w:t>
            </w:r>
            <w:r w:rsidR="00EF3700" w:rsidRPr="00AC2F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EF3700" w:rsidRPr="00AC2FB4">
              <w:rPr>
                <w:rFonts w:ascii="Times New Roman" w:hAnsi="Times New Roman" w:cs="Times New Roman"/>
                <w:sz w:val="24"/>
                <w:szCs w:val="24"/>
              </w:rPr>
              <w:t>/mb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EF" w:rsidRPr="00AC2FB4" w:rsidRDefault="004F2FEF" w:rsidP="004F2F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EF" w:rsidRPr="00AC2FB4" w:rsidRDefault="001B3898" w:rsidP="004F2F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EF" w:rsidRPr="00AC2FB4" w:rsidRDefault="004F2FEF" w:rsidP="004F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F" w:rsidRPr="00AC2FB4" w:rsidRDefault="004F2FEF" w:rsidP="004F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51" w:rsidRPr="00AC2FB4" w:rsidTr="00EC1C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8E5977" w:rsidP="008E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8E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D-08.01.01b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 w:rsidP="00CA1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Przełożenie istniejącego krawężnika betonowego o wym. 15x30 cm; </w:t>
            </w:r>
            <w:r w:rsidR="00AC2F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-rozbiórka istniejącego krawężnika, wykonanie podsypki cementowo- piaskowej, ustawienie rozebranego krawężnika, wypełnienie spoin zaprawą cementową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8E597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F4951" w:rsidRPr="00AC2FB4" w:rsidRDefault="001F49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51" w:rsidRPr="00AC2FB4" w:rsidTr="00EC1C03">
        <w:trPr>
          <w:trHeight w:val="6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EF3700" w:rsidP="008E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977" w:rsidRPr="00AC2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EF3700" w:rsidP="00EF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D-08.03.01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 w:rsidP="00AC2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Ustawienie obrzeży betonowych o wym. 20 x 6cm na podsypce piaskowej, spoiny wypełnione zaprawą cementową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mb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 w:rsidP="00EF37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3700" w:rsidRPr="00AC2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951" w:rsidRPr="00AC2FB4" w:rsidTr="00EC1C03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EF3700" w:rsidP="008E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977" w:rsidRPr="00AC2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EF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D-08.03.01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 w:rsidP="00AC2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Ustawienie obrzeży betonowych o wym. 30 x 8cm na podsypce piaskowej, spoiny wypełnione zaprawą cementową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mb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EF37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951" w:rsidRPr="00AC2FB4" w:rsidTr="00EC1C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8E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8E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D-08.03.01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 w:rsidP="00CA1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Przełożenie istniejących obrzeży o wym. 20x6cm lub 30x8 obejmuje;</w:t>
            </w:r>
          </w:p>
          <w:p w:rsidR="001F4951" w:rsidRPr="00AC2FB4" w:rsidRDefault="001F4951" w:rsidP="00CA1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rozbiórkę istniejącego obrzeża, wykonanie podsypki piaskowej, ustawienie rozebranego obrzeża, wypełnienie spoin zaprawą cementową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51" w:rsidRPr="00AC2FB4" w:rsidTr="00EC1C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05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051EC4" w:rsidP="0005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D-04.04.02a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 w:rsidP="00AC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Warstwy podsypkowe, podsypka piaskowa, warstwa po zagęszczeniu </w:t>
            </w:r>
            <w:r w:rsidR="00AC2FB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5cm (uzupełnienie przestrzeni po rozbiórce chodnika)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C2F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829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51" w:rsidRPr="00AC2FB4" w:rsidTr="00EC1C03">
        <w:trPr>
          <w:trHeight w:val="8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051EC4" w:rsidP="0005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051EC4" w:rsidP="0018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D-0</w:t>
            </w:r>
            <w:r w:rsidR="00182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.03.23a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 w:rsidP="00AC2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Wykonanie chodnika o nawierzchni z kostki brukowej  betonowej gr. 8cm, </w:t>
            </w:r>
            <w:r w:rsidR="00051EC4"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czerwonej 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na podsypce cementowo-piaskowej gr. 5cm, profilowanie</w:t>
            </w:r>
            <w:r w:rsidR="00AC2FB4"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9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 i zagęszczenie, wypełnienie spoin piaskiem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C2F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829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951" w:rsidRPr="00AC2FB4" w:rsidTr="00EC1C03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54AFA" w:rsidP="0005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1EC4" w:rsidRPr="00AC2F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54AFA" w:rsidP="0018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D-0</w:t>
            </w:r>
            <w:r w:rsidR="00182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.03.23a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 w:rsidP="00AC2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Przełożenie istniejącej nawierzchni z kostki brukowej  betonowej gr. 8cm </w:t>
            </w:r>
            <w:r w:rsidR="00CA155D"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z wykorzystaniem starej kostki na miejscu, obejmuje: rozbiórkę nawierzchni z kostki betonowej, wykonanie podsypki cementowo- piaskowej grubości 5cm wraz  z profilowaniem i zagęszczeniem, ułożenie kostki brukowej betonowej z odzysku, oczyszczenie nawierzchni, wypełnienie spoin piaskiem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C2F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54A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951" w:rsidRPr="00AC2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FB4" w:rsidRPr="00AC2FB4" w:rsidTr="00EC1C03">
        <w:trPr>
          <w:trHeight w:val="12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FA" w:rsidRPr="00AC2FB4" w:rsidRDefault="00154AFA" w:rsidP="0005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51EC4" w:rsidRPr="00AC2F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FA" w:rsidRPr="00AC2FB4" w:rsidRDefault="00154AFA" w:rsidP="0018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D-0</w:t>
            </w:r>
            <w:r w:rsidR="00182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.03.23a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A" w:rsidRPr="00AC2FB4" w:rsidRDefault="00154AFA" w:rsidP="00EC1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Przełożenie istniejącej</w:t>
            </w:r>
            <w:r w:rsidR="00EC1C03">
              <w:rPr>
                <w:rFonts w:ascii="Times New Roman" w:hAnsi="Times New Roman" w:cs="Times New Roman"/>
                <w:sz w:val="24"/>
                <w:szCs w:val="24"/>
              </w:rPr>
              <w:t xml:space="preserve"> nawierzchni z kostki kamienne</w:t>
            </w:r>
            <w:r w:rsidR="00AC2F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z wykorzystaniem starej kostki na miejscu, obejmuje: rozbiórkę nawierzchni z kostki betonowej, wykonanie podsypki cementowo- piaskowej grubości 5</w:t>
            </w:r>
            <w:r w:rsidR="00AC2FB4">
              <w:rPr>
                <w:rFonts w:ascii="Times New Roman" w:hAnsi="Times New Roman" w:cs="Times New Roman"/>
                <w:sz w:val="24"/>
                <w:szCs w:val="24"/>
              </w:rPr>
              <w:t>cm wraz</w:t>
            </w:r>
            <w:r w:rsidR="00CA155D"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z profilowaniem i zagęszczeniem, ułożenie kostki kamiennej z odzysku, oczyszczenie nawierzchni,</w:t>
            </w:r>
            <w:r w:rsidR="00051EC4"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wypełnienie spoin zaprawą cementową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A" w:rsidRPr="00AC2FB4" w:rsidRDefault="00154AFA" w:rsidP="00154AFA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C2F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A" w:rsidRPr="00AC2FB4" w:rsidRDefault="00154AFA" w:rsidP="005F49A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FA" w:rsidRPr="00AC2FB4" w:rsidRDefault="00154AFA" w:rsidP="00154A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FA" w:rsidRPr="00AC2FB4" w:rsidRDefault="00154AFA" w:rsidP="00154A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951" w:rsidRPr="00AC2FB4" w:rsidTr="00EC1C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B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B3898" w:rsidP="001B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D-09.01.01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51" w:rsidRPr="00AC2FB4" w:rsidRDefault="001F4951" w:rsidP="00AC2F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C2FB4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czne rozrzucenie ziemi  </w:t>
            </w:r>
            <w:r w:rsidRPr="00AC2FB4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yznej lub kompostowej, teren płaski, warstwa grubo</w:t>
            </w:r>
            <w:r w:rsidRPr="00AC2FB4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ci 5cm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 w:rsidP="00051E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51EC4" w:rsidRPr="00AC2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51" w:rsidRPr="00AC2FB4" w:rsidTr="00EC1C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B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B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D-09.01.01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 w:rsidP="00CA1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Wykonanie trawników dywanowych siewem w terenie płaskim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C2F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 w:rsidP="001B38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3898" w:rsidRPr="00AC2F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51" w:rsidRPr="00AC2FB4" w:rsidTr="00EC1C03"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B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B3898" w:rsidP="001B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D-08.01.01b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51" w:rsidRPr="00AC2FB4" w:rsidRDefault="001F4951" w:rsidP="00AC2F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Wypełnienie szczelin masą zalewową gł. 14cm, szerokość </w:t>
            </w:r>
            <w:r w:rsidR="001B3898" w:rsidRPr="00AC2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cm między krawężnikiem a nawierzchnią drogową (jednostronnie)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B38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951" w:rsidRPr="00AC2FB4" w:rsidTr="00EC1C03">
        <w:trPr>
          <w:trHeight w:val="6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9F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9F0D61" w:rsidP="009F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D-02.01.01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51" w:rsidRPr="00AC2FB4" w:rsidRDefault="009F0D61" w:rsidP="00CA1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B3898" w:rsidRPr="00AC2FB4">
              <w:rPr>
                <w:rFonts w:ascii="Times New Roman" w:hAnsi="Times New Roman" w:cs="Times New Roman"/>
                <w:sz w:val="24"/>
                <w:szCs w:val="24"/>
              </w:rPr>
              <w:t>oboty ziemne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 koparkami z transportem urobku samochodami </w:t>
            </w:r>
            <w:proofErr w:type="spellStart"/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samowyładowawczymi</w:t>
            </w:r>
            <w:proofErr w:type="spellEnd"/>
            <w:r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 do 5km, grunt kat. II-IV. Miejsce wywozu gruntu zapewnia Wykonawca (0,3mx200m</w:t>
            </w:r>
            <w:r w:rsidRPr="00AC2F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9F0D61" w:rsidP="009F0D61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C2F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E02B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951" w:rsidRPr="00AC2FB4" w:rsidTr="00EC1C03">
        <w:trPr>
          <w:trHeight w:val="6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B9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B9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D-05.03.04</w:t>
            </w:r>
          </w:p>
          <w:p w:rsidR="00B91941" w:rsidRPr="00AC2FB4" w:rsidRDefault="00B91941" w:rsidP="00EC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 w:rsidP="00AC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Wykonanie </w:t>
            </w:r>
            <w:proofErr w:type="spellStart"/>
            <w:r w:rsidR="009F0D61" w:rsidRPr="00AC2FB4">
              <w:rPr>
                <w:rFonts w:ascii="Times New Roman" w:hAnsi="Times New Roman" w:cs="Times New Roman"/>
                <w:sz w:val="24"/>
                <w:szCs w:val="24"/>
              </w:rPr>
              <w:t>korytowania</w:t>
            </w:r>
            <w:proofErr w:type="spellEnd"/>
            <w:r w:rsidR="009F0D61"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 pod zjazdy oraz 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podbudowy betonowej bez dylatacji, warstwa piasku stabilizowanego cementem Rm=1,5MPa grubości 10cm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C2F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9F0D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51" w:rsidRPr="00AC2FB4" w:rsidTr="00EC1C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B9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41" w:rsidRPr="00AC2FB4" w:rsidRDefault="00B91941" w:rsidP="00B9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D-04.04.02a</w:t>
            </w:r>
          </w:p>
          <w:p w:rsidR="001F4951" w:rsidRPr="00AC2FB4" w:rsidRDefault="001F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51" w:rsidRPr="00AC2FB4" w:rsidRDefault="001F4951" w:rsidP="00AC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Wykonanie podbudowy z kruszywa łamanego -tłucznia kamiennego stabilizowanego mechanicznie, grubość po zagęszczeniu 15cm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C2F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B919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51" w:rsidRPr="00AC2FB4" w:rsidTr="00EC1C03">
        <w:trPr>
          <w:trHeight w:val="6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B9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B91941" w:rsidP="0018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D-0</w:t>
            </w:r>
            <w:r w:rsidR="00182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.03.23a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 w:rsidP="00AC2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Wykonanie nawierzchni zjazdu z kostki brukowej  betonowej gr. 8cm, </w:t>
            </w:r>
            <w:r w:rsidR="00B91941" w:rsidRPr="00AC2FB4">
              <w:rPr>
                <w:rFonts w:ascii="Times New Roman" w:hAnsi="Times New Roman" w:cs="Times New Roman"/>
                <w:sz w:val="24"/>
                <w:szCs w:val="24"/>
              </w:rPr>
              <w:t>czerwonej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 xml:space="preserve"> na podsypce cementowo-piaskowej gr. 5cm, profilowanie </w:t>
            </w:r>
            <w:r w:rsidR="005F49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i zagęszczenie,  wypełnienie spoin piaskiem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C2F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B919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951" w:rsidRPr="00AC2FB4" w:rsidTr="00EC1C03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B9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B91941" w:rsidP="00B9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D-03.02.01a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 w:rsidP="00CA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Regulacja pionowa studzienek dla zaworów wodoci</w:t>
            </w:r>
            <w:r w:rsidRPr="00AC2FB4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gowych  i gazowych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B919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951" w:rsidRPr="00AC2FB4" w:rsidTr="00EC1C03">
        <w:trPr>
          <w:trHeight w:val="4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B9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B9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D-03.02.01a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 w:rsidP="00CA1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Regulacja pionowa dla urz</w:t>
            </w:r>
            <w:r w:rsidRPr="00AC2FB4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dze</w:t>
            </w:r>
            <w:r w:rsidRPr="00AC2FB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ń </w:t>
            </w: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podziemnych, studzienki rewizyjne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51" w:rsidRPr="00AC2FB4" w:rsidRDefault="001F4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55D" w:rsidRPr="00AC2FB4" w:rsidTr="00EC1C03">
        <w:trPr>
          <w:trHeight w:val="429"/>
        </w:trPr>
        <w:tc>
          <w:tcPr>
            <w:tcW w:w="1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5D" w:rsidRPr="00AC2FB4" w:rsidRDefault="00CA155D" w:rsidP="00CA15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eastAsia="Times New Roman" w:hAnsi="Times New Roman" w:cs="Times New Roman"/>
                <w:sz w:val="24"/>
                <w:szCs w:val="24"/>
              </w:rPr>
              <w:t>Wartość kosztorysowa robót netto bez podatku VAT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5D" w:rsidRPr="00AC2FB4" w:rsidRDefault="00CA155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55D" w:rsidRPr="00AC2FB4" w:rsidTr="00EC1C03">
        <w:trPr>
          <w:trHeight w:val="429"/>
        </w:trPr>
        <w:tc>
          <w:tcPr>
            <w:tcW w:w="1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5D" w:rsidRPr="00AC2FB4" w:rsidRDefault="00CA155D" w:rsidP="00CA15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eastAsia="Times New Roman" w:hAnsi="Times New Roman" w:cs="Times New Roman"/>
                <w:sz w:val="24"/>
                <w:szCs w:val="24"/>
              </w:rPr>
              <w:t>Podatek VAT …………… 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5D" w:rsidRPr="00AC2FB4" w:rsidRDefault="00CA155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55D" w:rsidRPr="00AC2FB4" w:rsidTr="00EC1C03">
        <w:trPr>
          <w:trHeight w:val="429"/>
        </w:trPr>
        <w:tc>
          <w:tcPr>
            <w:tcW w:w="1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5D" w:rsidRPr="00AC2FB4" w:rsidRDefault="00CA155D" w:rsidP="00CA15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B4">
              <w:rPr>
                <w:rFonts w:ascii="Times New Roman" w:eastAsia="Times New Roman" w:hAnsi="Times New Roman" w:cs="Times New Roman"/>
                <w:sz w:val="24"/>
                <w:szCs w:val="24"/>
              </w:rPr>
              <w:t>Ogółem wartość kosztorysowa robót brutto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5D" w:rsidRPr="00AC2FB4" w:rsidRDefault="00CA155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5E77" w:rsidRPr="00EC1C03" w:rsidRDefault="000C0141" w:rsidP="00EC1C03">
      <w:pPr>
        <w:spacing w:before="240"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C1C03">
        <w:rPr>
          <w:rFonts w:ascii="Times New Roman" w:hAnsi="Times New Roman" w:cs="Times New Roman"/>
          <w:i/>
          <w:sz w:val="24"/>
          <w:szCs w:val="24"/>
        </w:rPr>
        <w:t xml:space="preserve">Pieczęć firmowa Wykonawcy                            </w:t>
      </w:r>
      <w:r w:rsidR="00AC2FB4" w:rsidRPr="00EC1C03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EC1C0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Podpis osoby upoważnionej do </w:t>
      </w:r>
      <w:r w:rsidR="00AC2FB4" w:rsidRPr="00EC1C03">
        <w:rPr>
          <w:rFonts w:ascii="Times New Roman" w:hAnsi="Times New Roman" w:cs="Times New Roman"/>
          <w:i/>
          <w:sz w:val="24"/>
          <w:szCs w:val="24"/>
        </w:rPr>
        <w:t>prezentowania</w:t>
      </w:r>
      <w:r w:rsidRPr="00EC1C03">
        <w:rPr>
          <w:rFonts w:ascii="Times New Roman" w:hAnsi="Times New Roman" w:cs="Times New Roman"/>
          <w:i/>
          <w:sz w:val="24"/>
          <w:szCs w:val="24"/>
        </w:rPr>
        <w:t xml:space="preserve"> Firmy</w:t>
      </w:r>
    </w:p>
    <w:sectPr w:rsidR="00985E77" w:rsidRPr="00EC1C03" w:rsidSect="00CA155D">
      <w:pgSz w:w="16838" w:h="11906" w:orient="landscape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C0141"/>
    <w:rsid w:val="00051EC4"/>
    <w:rsid w:val="000C0141"/>
    <w:rsid w:val="00146511"/>
    <w:rsid w:val="00154AFA"/>
    <w:rsid w:val="00156201"/>
    <w:rsid w:val="001662F7"/>
    <w:rsid w:val="001829B6"/>
    <w:rsid w:val="001B3898"/>
    <w:rsid w:val="001F4951"/>
    <w:rsid w:val="00356961"/>
    <w:rsid w:val="004F2FEF"/>
    <w:rsid w:val="00557C5A"/>
    <w:rsid w:val="005B168B"/>
    <w:rsid w:val="005F49AF"/>
    <w:rsid w:val="008E5977"/>
    <w:rsid w:val="00907FE6"/>
    <w:rsid w:val="00985E77"/>
    <w:rsid w:val="009F0D61"/>
    <w:rsid w:val="00AC2FB4"/>
    <w:rsid w:val="00B37DC8"/>
    <w:rsid w:val="00B91941"/>
    <w:rsid w:val="00BB0F6E"/>
    <w:rsid w:val="00BC17C6"/>
    <w:rsid w:val="00CA155D"/>
    <w:rsid w:val="00CE3B6D"/>
    <w:rsid w:val="00D07242"/>
    <w:rsid w:val="00E02B7C"/>
    <w:rsid w:val="00EC1C03"/>
    <w:rsid w:val="00EF3700"/>
    <w:rsid w:val="00F0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01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2017-05-09T09:43:00Z</cp:lastPrinted>
  <dcterms:created xsi:type="dcterms:W3CDTF">2017-05-08T08:55:00Z</dcterms:created>
  <dcterms:modified xsi:type="dcterms:W3CDTF">2017-05-10T09:07:00Z</dcterms:modified>
</cp:coreProperties>
</file>