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pct"/>
        <w:tblCellMar>
          <w:left w:w="70" w:type="dxa"/>
          <w:right w:w="70" w:type="dxa"/>
        </w:tblCellMar>
        <w:tblLook w:val="04A0"/>
      </w:tblPr>
      <w:tblGrid>
        <w:gridCol w:w="390"/>
        <w:gridCol w:w="1105"/>
        <w:gridCol w:w="4170"/>
        <w:gridCol w:w="752"/>
        <w:gridCol w:w="899"/>
        <w:gridCol w:w="854"/>
        <w:gridCol w:w="1256"/>
      </w:tblGrid>
      <w:tr w:rsidR="00907359" w:rsidRPr="000B766F" w:rsidTr="00907359">
        <w:trPr>
          <w:trHeight w:val="6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0924FA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924FA">
              <w:rPr>
                <w:rFonts w:ascii="Arial" w:eastAsia="Times New Roman" w:hAnsi="Arial" w:cs="Arial"/>
                <w:b/>
                <w:szCs w:val="24"/>
              </w:rPr>
              <w:t xml:space="preserve">Wykonanie remontów cząstkowych podbudów, nawierzchni jezdni oraz chodników                               z elementów betonowych i kamiennych na drogach gminnych </w:t>
            </w:r>
            <w:proofErr w:type="spellStart"/>
            <w:r w:rsidRPr="000924FA">
              <w:rPr>
                <w:rFonts w:ascii="Arial" w:eastAsia="Times New Roman" w:hAnsi="Arial" w:cs="Arial"/>
                <w:b/>
                <w:szCs w:val="24"/>
              </w:rPr>
              <w:t>m.Skarżyska</w:t>
            </w:r>
            <w:proofErr w:type="spellEnd"/>
            <w:r w:rsidRPr="000924FA">
              <w:rPr>
                <w:rFonts w:ascii="Arial" w:eastAsia="Times New Roman" w:hAnsi="Arial" w:cs="Arial"/>
                <w:b/>
                <w:szCs w:val="24"/>
              </w:rPr>
              <w:t xml:space="preserve"> – Kamiennej</w:t>
            </w:r>
            <w:bookmarkStart w:id="0" w:name="_GoBack"/>
          </w:p>
        </w:tc>
      </w:tr>
      <w:bookmarkEnd w:id="0"/>
      <w:tr w:rsidR="00907359" w:rsidTr="00907359">
        <w:trPr>
          <w:trHeight w:val="27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F1ABC">
              <w:rPr>
                <w:rFonts w:ascii="Arial" w:eastAsia="Times New Roman" w:hAnsi="Arial" w:cs="Arial"/>
                <w:sz w:val="20"/>
                <w:szCs w:val="18"/>
              </w:rPr>
              <w:t>Lp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Specyfikacji Technicznej</w:t>
            </w:r>
          </w:p>
        </w:tc>
        <w:tc>
          <w:tcPr>
            <w:tcW w:w="42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KOSZTORYS OFERTOWY</w:t>
            </w:r>
          </w:p>
        </w:tc>
      </w:tr>
      <w:tr w:rsidR="00907359" w:rsidTr="00907359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59" w:rsidTr="00907359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Opis elementów rozliczeniowych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359" w:rsidRDefault="00907359" w:rsidP="00907359">
            <w:pPr>
              <w:spacing w:after="0"/>
              <w:jc w:val="center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</w:p>
          <w:p w:rsidR="00907359" w:rsidRPr="001F1ABC" w:rsidRDefault="00907359" w:rsidP="00907359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Jedn.</w:t>
            </w:r>
          </w:p>
          <w:p w:rsidR="00907359" w:rsidRDefault="00907359" w:rsidP="009073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miary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1F1ABC" w:rsidRDefault="00907359" w:rsidP="009073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Ilość  jedn.</w:t>
            </w:r>
          </w:p>
          <w:p w:rsidR="00907359" w:rsidRDefault="00907359" w:rsidP="0090735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miary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1F1ABC" w:rsidRDefault="00907359" w:rsidP="00907359">
            <w:pPr>
              <w:spacing w:after="0"/>
              <w:jc w:val="center"/>
              <w:rPr>
                <w:rFonts w:ascii="Arial" w:eastAsiaTheme="minorHAnsi" w:hAnsi="Arial" w:cs="Arial"/>
                <w:sz w:val="20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Koszt j.m.</w:t>
            </w:r>
          </w:p>
          <w:p w:rsidR="00907359" w:rsidRDefault="00907359" w:rsidP="0090735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1F1ABC">
              <w:rPr>
                <w:rFonts w:ascii="Arial" w:hAnsi="Arial" w:cs="Arial"/>
                <w:sz w:val="20"/>
                <w:szCs w:val="24"/>
              </w:rPr>
              <w:t>netto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</w:rPr>
              <w:t>Wartość netto               /kol.5 x kol.6/</w:t>
            </w:r>
          </w:p>
        </w:tc>
      </w:tr>
      <w:tr w:rsidR="00907359" w:rsidTr="00907359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7</w:t>
            </w:r>
          </w:p>
        </w:tc>
      </w:tr>
      <w:tr w:rsidR="00907359" w:rsidTr="00907359">
        <w:trPr>
          <w:trHeight w:val="34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hAnsi="Arial" w:cs="Arial"/>
                <w:b/>
                <w:sz w:val="24"/>
                <w:szCs w:val="24"/>
              </w:rPr>
              <w:t>ROBOTY ROZBIÓRKOWE</w:t>
            </w:r>
          </w:p>
        </w:tc>
      </w:tr>
      <w:tr w:rsidR="00907359" w:rsidTr="00907359">
        <w:trPr>
          <w:trHeight w:val="11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Rozbiórka krawężnika bet. /15x30 lub 20x30cm/ i ławy betonowej wraz  z odwiezieniem materiałów z rozbiórki (nie nadających się do ponownego wbudowania) poza teren budowy - miejsce wywozu zapewnia Wykonawca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18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Rozbiórka krawężnika /15x30 lub 20x30 cm/ na podsypce cementowo  - piaskowej wraz z odwiezieniem materiałów z rozbiórki (nie nadających się do ponownego wbudowania) poza teren budowy,  miejsce wywozu zapewnia Wykonawca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2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krawężnika kamiennego wraz z odwiezieniem materiałów  z rozbiórki (nie nadających się do ponownego wbudowania) 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FE06BE">
        <w:trPr>
          <w:trHeight w:val="169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FE06B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 obrzeży bet</w:t>
            </w:r>
            <w:r w:rsidR="00FE06BE">
              <w:rPr>
                <w:rFonts w:ascii="Arial" w:eastAsia="Times New Roman" w:hAnsi="Arial" w:cs="Arial"/>
              </w:rPr>
              <w:t xml:space="preserve">onowych /20x6 lub 30x8cm/ wraz </w:t>
            </w:r>
            <w:r w:rsidRPr="00432901">
              <w:rPr>
                <w:rFonts w:ascii="Arial" w:eastAsia="Times New Roman" w:hAnsi="Arial" w:cs="Arial"/>
              </w:rPr>
              <w:t xml:space="preserve"> z odwiezieniem materiałów z rozbiórki (nie nadających się do ponownego wbudowania) 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Rozbiórka  nawierzchni z płyt </w:t>
            </w:r>
            <w:r w:rsidR="002D2901">
              <w:rPr>
                <w:rFonts w:ascii="Arial" w:eastAsia="Times New Roman" w:hAnsi="Arial" w:cs="Arial"/>
              </w:rPr>
              <w:t>b</w:t>
            </w:r>
            <w:r w:rsidRPr="00432901">
              <w:rPr>
                <w:rFonts w:ascii="Arial" w:eastAsia="Times New Roman" w:hAnsi="Arial" w:cs="Arial"/>
              </w:rPr>
              <w:t>etonowych 50x50x7 lub 35x35x5cm na podsypce cementowo-piaskowej  z odwiezieniem materiałów 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2D2901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 nawierzchni z kostki brukowej  betonowej 8cm wraz  z podsypką cementowo-pias</w:t>
            </w:r>
            <w:r w:rsidR="00FE06BE">
              <w:rPr>
                <w:rFonts w:ascii="Arial" w:eastAsia="Times New Roman" w:hAnsi="Arial" w:cs="Arial"/>
              </w:rPr>
              <w:t xml:space="preserve">kową z odwiezieniem materiałów </w:t>
            </w:r>
            <w:r w:rsidRPr="00432901">
              <w:rPr>
                <w:rFonts w:ascii="Arial" w:eastAsia="Times New Roman" w:hAnsi="Arial" w:cs="Arial"/>
              </w:rPr>
              <w:t>z rozbiórki (nie nadających się do ponownego wbudowania) 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FE06BE">
        <w:trPr>
          <w:trHeight w:val="19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lastRenderedPageBreak/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FE06B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nawierzchni z kostki kamiennej  wraz  z podsypką cementowo</w:t>
            </w:r>
            <w:r w:rsidR="002D2901">
              <w:rPr>
                <w:rFonts w:ascii="Arial" w:eastAsia="Times New Roman" w:hAnsi="Arial" w:cs="Arial"/>
              </w:rPr>
              <w:t xml:space="preserve"> </w:t>
            </w:r>
            <w:r w:rsidRPr="00432901">
              <w:rPr>
                <w:rFonts w:ascii="Arial" w:eastAsia="Times New Roman" w:hAnsi="Arial" w:cs="Arial"/>
              </w:rPr>
              <w:t>-piaskową  z odwiezieniem materiałów  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nawierzchni  z  trylinki lub płyt betonowych prostokątnych o grub. 15cm  wraz  z odwiezieniem materiałów z rozbiórki (nie nadających się do ponownego wbudowania) 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Rozbiórka nawierzchni betonowej o grubości 15cm wraz  z wywiezieniem gruzu z rozbiórki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Rozebranie nawierzchni z tłucznia kamiennego o grub. warstwy 15cm wraz z odwiezieniem materiałów z rozbiórki (nie nadających się do ponownego wbudowania)  poza teren budowy, 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Rozebranie nawierzchni z mas mineralno-bitumicznych o grub. warstwy 4cm z odwiezieniem materiałów z rozbiórki (nie nadających się do ponownego wbudowania) poza teren budowy -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1F1ABC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1F1ABC">
              <w:rPr>
                <w:rFonts w:ascii="Arial" w:eastAsia="Times New Roman" w:hAnsi="Arial" w:cs="Arial"/>
                <w:szCs w:val="18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Rozebranie nawierzchni z mas mineralno-bitumicznych o grub. warstwy 6cm z odwiezieniem materiałów z rozbiórki (nie nadających się do ponownego wbudowania) poza teren budowy -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31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hAnsi="Arial" w:cs="Arial"/>
                <w:b/>
                <w:sz w:val="24"/>
                <w:szCs w:val="24"/>
              </w:rPr>
              <w:t>PRZEKŁADKI</w:t>
            </w:r>
          </w:p>
        </w:tc>
      </w:tr>
      <w:tr w:rsidR="00907359" w:rsidTr="009073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istniejącego krawężnika betonowego o wym. 15x30cm obejmuje; rozbiórkę  krawężnika,  wykonanie podsypki cementowo- piaskowej, ustawienie krawężnika z odzysku,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1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Przełożenie istniejących obrzeży o wym. 20x6cm lub 30x8cm  obejmuje; rozbiórkę obrzeży, wykonanie podsypki piaskowej, ustawienie obrzeży z odzysku,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12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istniejącej n</w:t>
            </w:r>
            <w:r w:rsidR="00FE06BE">
              <w:rPr>
                <w:rFonts w:ascii="Arial" w:eastAsia="Times New Roman" w:hAnsi="Arial" w:cs="Arial"/>
              </w:rPr>
              <w:t>awierzchni z kostki kamiennej</w:t>
            </w:r>
            <w:r w:rsidRPr="00432901">
              <w:rPr>
                <w:rFonts w:ascii="Arial" w:eastAsia="Times New Roman" w:hAnsi="Arial" w:cs="Arial"/>
              </w:rPr>
              <w:t xml:space="preserve">  z wykorzystaniem starej kostki na miejscu, obejmuje: rozbiórkę starej kostki, wykonanie podsypki cementowo</w:t>
            </w:r>
            <w:r w:rsidR="00FE06BE">
              <w:rPr>
                <w:rFonts w:ascii="Arial" w:eastAsia="Times New Roman" w:hAnsi="Arial" w:cs="Arial"/>
              </w:rPr>
              <w:t xml:space="preserve"> </w:t>
            </w:r>
            <w:r w:rsidRPr="00432901">
              <w:rPr>
                <w:rFonts w:ascii="Arial" w:eastAsia="Times New Roman" w:hAnsi="Arial" w:cs="Arial"/>
              </w:rPr>
              <w:t>- piaskowej grubości 5cm wraz  z profilowaniem i zagęszczeniem, ułożenie kostki brukowej kamiennej z odzysku, oczyszczenie nawierzchni,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istniejącej nawierzchni z kostki brukowej  betonowej gr. 8cm z wykorzystaniem starej kostki na miejscu, obejmuje: rozbiórkę kostki, wykonanie podsypki cementowo- piaskowej grub</w:t>
            </w:r>
            <w:r w:rsidR="002D2901">
              <w:rPr>
                <w:rFonts w:ascii="Arial" w:eastAsia="Times New Roman" w:hAnsi="Arial" w:cs="Arial"/>
              </w:rPr>
              <w:t>.</w:t>
            </w:r>
            <w:r w:rsidRPr="00432901">
              <w:rPr>
                <w:rFonts w:ascii="Arial" w:eastAsia="Times New Roman" w:hAnsi="Arial" w:cs="Arial"/>
              </w:rPr>
              <w:t>5</w:t>
            </w:r>
            <w:r w:rsidR="002D2901">
              <w:rPr>
                <w:rFonts w:ascii="Arial" w:eastAsia="Times New Roman" w:hAnsi="Arial" w:cs="Arial"/>
              </w:rPr>
              <w:t xml:space="preserve"> </w:t>
            </w:r>
            <w:r w:rsidRPr="00432901">
              <w:rPr>
                <w:rFonts w:ascii="Arial" w:eastAsia="Times New Roman" w:hAnsi="Arial" w:cs="Arial"/>
              </w:rPr>
              <w:t xml:space="preserve">cm wraz z profilowaniem i </w:t>
            </w:r>
            <w:r w:rsidR="002D2901">
              <w:rPr>
                <w:rFonts w:ascii="Arial" w:eastAsia="Times New Roman" w:hAnsi="Arial" w:cs="Arial"/>
              </w:rPr>
              <w:t>z</w:t>
            </w:r>
            <w:r w:rsidRPr="00432901">
              <w:rPr>
                <w:rFonts w:ascii="Arial" w:eastAsia="Times New Roman" w:hAnsi="Arial" w:cs="Arial"/>
              </w:rPr>
              <w:t>agęszczeniem, ułożenie kostki brukowej betonowej z odzysku, oczyszczenie nawierzchni,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359" w:rsidRPr="00B82123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DD4C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D-08.03.23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Przełożenie istniejącej nawierzchni z bloczków betonowych gr. 15cm lub trylinki  z wykorzystaniem elementów na miejscu, obejmuje: rozbiórkę nawierzchni, wykonanie nowej podsypki cementowo  - piaskowej grubości 5cm wraz  z profilowaniem i zagęszczeniem, ułożenie bloczków lub trylinki  z odzysku, oczyszczenie nawierzchni,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359" w:rsidRPr="00432901" w:rsidRDefault="00907359" w:rsidP="00907359">
            <w:pPr>
              <w:rPr>
                <w:rFonts w:ascii="Arial" w:hAnsi="Arial" w:cs="Arial"/>
              </w:rPr>
            </w:pPr>
            <w:r w:rsidRPr="00432901">
              <w:rPr>
                <w:rFonts w:ascii="Arial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3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eastAsia="Times New Roman" w:hAnsi="Arial" w:cs="Arial"/>
                <w:b/>
                <w:sz w:val="24"/>
                <w:szCs w:val="24"/>
              </w:rPr>
              <w:t>BUDOWA Z NOWYCH MATERIAŁÓW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6E6D23" w:rsidTr="00907359">
        <w:trPr>
          <w:trHeight w:val="8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FE06BE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Wykonanie ławy betonowej z oporem z betonu C 12/15 0,075 m</w:t>
            </w:r>
            <w:r w:rsidRPr="00432901">
              <w:rPr>
                <w:rFonts w:ascii="Arial" w:eastAsia="Times New Roman" w:hAnsi="Arial" w:cs="Arial"/>
                <w:szCs w:val="18"/>
                <w:vertAlign w:val="superscript"/>
              </w:rPr>
              <w:t>3</w:t>
            </w:r>
            <w:r w:rsidRPr="00432901">
              <w:rPr>
                <w:rFonts w:ascii="Arial" w:eastAsia="Times New Roman" w:hAnsi="Arial" w:cs="Arial"/>
                <w:szCs w:val="18"/>
              </w:rPr>
              <w:t>/mb pod krawężnik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5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Ustawienie nowych krawężników betonowych na podsypce piaskowej o wymiarach 15x30cm z wypełnieniem spoin 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2D2901">
        <w:trPr>
          <w:trHeight w:val="80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Ustawienie obrzeży betonowych o wym. 20x6cm na podsypce piaskowej, spoiny wypełnione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250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85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Ustawienie obrzeży betonowych o wym. 30x8cm na podsypce piaskowej, spoiny wypełnione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37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chodnika z  płytek betonowych 50x50x7cm na podsypce piaskowej gr.5cm  z wypełnieniem spoin piaskiem wraz  z profilowaniem i zagęszczeniem podłoża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2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chodnika z  płytek betonowych 35x35x5cm na podsypce piaskowej gr.5cm  z wypełnieniem spoin piaskiem wraz  z profilowaniem i zagęszczeniem podłoża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42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kostki brukowej  betonowej gr. 8cm, szarej na podsypce cementowo-piaskowej, profilowanie i zagęszczenie podłoża, 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9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kostki brukowej  betonowej gr. 8cm, kolorowej na podsypce cem</w:t>
            </w:r>
            <w:r w:rsidR="002D2901">
              <w:rPr>
                <w:rFonts w:ascii="Arial" w:eastAsia="Times New Roman" w:hAnsi="Arial" w:cs="Arial"/>
              </w:rPr>
              <w:t>entowo-piaskowej, profilowanie</w:t>
            </w:r>
            <w:r w:rsidRPr="00432901">
              <w:rPr>
                <w:rFonts w:ascii="Arial" w:eastAsia="Times New Roman" w:hAnsi="Arial" w:cs="Arial"/>
              </w:rPr>
              <w:t xml:space="preserve"> i zagęszczenie podłoża,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3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kostki kamiennej, granitowej grubości 8cm na podsypce cementowo-piaskowej, profilowanie i zagęszczenie podłoża, 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5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D-05.03.03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 płyt  drogowych betonowych sześciokątnych (trylinka) lub prostokątnych o gr.15cm na podsypce piaskowej z wypełnieniem spoin piaskiem wraz z profilowaniem i zagęszczeniem podłoża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FE06BE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Wykonanie warstwy odsączającej </w:t>
            </w:r>
            <w:r w:rsidR="002D2901">
              <w:rPr>
                <w:rFonts w:ascii="Arial" w:eastAsia="Times New Roman" w:hAnsi="Arial" w:cs="Arial"/>
              </w:rPr>
              <w:t xml:space="preserve">z piasku wraz  z profilowaniem </w:t>
            </w:r>
            <w:r w:rsidRPr="00432901">
              <w:rPr>
                <w:rFonts w:ascii="Arial" w:eastAsia="Times New Roman" w:hAnsi="Arial" w:cs="Arial"/>
              </w:rPr>
              <w:t xml:space="preserve"> i zagęszczeniem podłoża o grub. warstwy piasku po zagęszczeniu 10cm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3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29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warstwy odsączającej z piasku wraz  z profilowaniem                     i zagęszczeniem podłoża  o grub. warstwy piasku po zagęszczeniu 20cm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8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podsypki cementowo-piaskowej wraz  z profilowaniem                         i zagęszczeniem grub. warstwy 5cm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0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FE06B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podbudowy  z mieszanki kruszywa łamanego stabilizowanego mechanicznie, grub. po zagęszczeniu 10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1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lastRenderedPageBreak/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2D2901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podbudowy z mieszanki kruszywa łamanego stabilizowanego mechanicznie, grubość po zagęszczeniu 15cm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podbudowy z mieszanki kruszywa niezwiązanego stabilizowanego mechanicznie, grubość po zagęszczeniu 20cm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FE06BE">
        <w:trPr>
          <w:trHeight w:val="10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AE2533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Ułożenie ścieków z prefabrykowanych elementów betonowych o wym. 60x50x15cm na podsypce piaskowej, spoiny wypełnione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4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AE2533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Umocnienie dna rowów i ścieków elementami prefabrykowanymi korytkowymi grub. 15cm, ułożonymi na podsypce piaskowej z wypełnieniem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112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FE06B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Umocnienie skarp płytami ażurowymi  60x40x10. Wypełnienie wolnych przestrzeni humusem i obsianie trawą, podsypka piaskowa  5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Wykonanie nawierzchni betonowej o grubości 12cm C16/20 (B20)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  <w:r w:rsidRPr="00432901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B821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38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Wypełnienie szczelin masą zalewową gł. 14cm, szerokość 6cm między krawężnikiem a nawierzchnią drogową (jednostronnie)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B82123" w:rsidRDefault="00FE06BE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39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Default="00FE06BE" w:rsidP="00D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D-08.03.01</w:t>
            </w:r>
          </w:p>
          <w:p w:rsidR="00FE06BE" w:rsidRPr="00DD4C59" w:rsidRDefault="00FE06BE" w:rsidP="00D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Wzmocnienia skarpy poprzez montaż  palisady betonowej wys. 0,4m na ławie z chudego betonu gr. 15cm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Default="00FE06BE" w:rsidP="00907359">
            <w:pPr>
              <w:spacing w:after="0" w:line="240" w:lineRule="auto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Default="00FE06BE" w:rsidP="00D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  <w:p w:rsidR="00FE06BE" w:rsidRPr="00DD4C59" w:rsidRDefault="00FE06BE" w:rsidP="00D20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Wzmocnienia skarpy poprzez montaż  palisady betonowej wys. 0,6m na ławie z chudego betonu gr. 15cm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7359" w:rsidTr="00907359">
        <w:trPr>
          <w:trHeight w:val="36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3B4E">
              <w:rPr>
                <w:rFonts w:ascii="Arial" w:eastAsia="Times New Roman" w:hAnsi="Arial" w:cs="Arial"/>
                <w:b/>
                <w:sz w:val="24"/>
                <w:szCs w:val="24"/>
              </w:rPr>
              <w:t>BUDOWA Z MATERIAŁÓW Z ODZYSKU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Ustawienie  starego  krawężnika bet. 15x30cm  z dowozem na miejsce budowy z terenu miasta; wykonanie podsypki cementowo- piaskowej, ustawienie krawężnika z odzysku,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2D2901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Ustawienie starych obrzeży betonowych o wym. 20x6cm lub 30x8  na podsypce piaskowej z dowozem obrzeży z odzysku na miejsce budowy 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84478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ze starych płytek betonowych 50x50x7cm na podsypce piaskowej gr</w:t>
            </w:r>
            <w:r w:rsidR="00AE2533">
              <w:rPr>
                <w:rFonts w:ascii="Arial" w:eastAsia="Times New Roman" w:hAnsi="Arial" w:cs="Arial"/>
              </w:rPr>
              <w:t>.</w:t>
            </w:r>
            <w:r w:rsidRPr="00432901">
              <w:rPr>
                <w:rFonts w:ascii="Arial" w:eastAsia="Times New Roman" w:hAnsi="Arial" w:cs="Arial"/>
              </w:rPr>
              <w:t xml:space="preserve"> 5cm  wraz z profilowaniem </w:t>
            </w:r>
            <w:r w:rsidRPr="00432901">
              <w:rPr>
                <w:rFonts w:ascii="Arial" w:eastAsia="Times New Roman" w:hAnsi="Arial" w:cs="Arial"/>
              </w:rPr>
              <w:lastRenderedPageBreak/>
              <w:t xml:space="preserve">i zagęszczeniem </w:t>
            </w:r>
            <w:proofErr w:type="spellStart"/>
            <w:r w:rsidRPr="00432901">
              <w:rPr>
                <w:rFonts w:ascii="Arial" w:eastAsia="Times New Roman" w:hAnsi="Arial" w:cs="Arial"/>
              </w:rPr>
              <w:t>podłoża,</w:t>
            </w:r>
            <w:r w:rsidR="0084478E">
              <w:rPr>
                <w:rFonts w:ascii="Arial" w:eastAsia="Times New Roman" w:hAnsi="Arial" w:cs="Arial"/>
              </w:rPr>
              <w:t>o</w:t>
            </w:r>
            <w:r w:rsidRPr="00432901">
              <w:rPr>
                <w:rFonts w:ascii="Arial" w:eastAsia="Times New Roman" w:hAnsi="Arial" w:cs="Arial"/>
              </w:rPr>
              <w:t>czyszczeniem</w:t>
            </w:r>
            <w:proofErr w:type="spellEnd"/>
            <w:r w:rsidRPr="00432901">
              <w:rPr>
                <w:rFonts w:ascii="Arial" w:eastAsia="Times New Roman" w:hAnsi="Arial" w:cs="Arial"/>
              </w:rPr>
              <w:t xml:space="preserve"> nawierzchni, wypełnieniem spoin piaskiem wraz z dowozem płytek z odzysku na budowę  z terenu miasta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lastRenderedPageBreak/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lastRenderedPageBreak/>
              <w:t>4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ze starych płyt betonowych 35x35x5cm na podsypce piaskowej gr</w:t>
            </w:r>
            <w:r w:rsidR="00AE2533">
              <w:rPr>
                <w:rFonts w:ascii="Arial" w:eastAsia="Times New Roman" w:hAnsi="Arial" w:cs="Arial"/>
              </w:rPr>
              <w:t>.</w:t>
            </w:r>
            <w:r w:rsidRPr="00432901">
              <w:rPr>
                <w:rFonts w:ascii="Arial" w:eastAsia="Times New Roman" w:hAnsi="Arial" w:cs="Arial"/>
              </w:rPr>
              <w:t>5cm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Wykonanie nawierzchni ze starej kostki brukowej betonowej gr.8cm, szarej lub kolorowej na podsypce cementowo-piaskowej, profilowanie i zagęszczenie,  wypełnienie spoin piaskiem wraz z dowozem  kostki z odzysku na budowę  z terenu miasta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ze starej kostki kamiennej o wys. 6cm nieregularnej  na podsypce cementowo-piaskowej, profilowanie i zagęszczenie,  wypełnienie spoin zaprawą cementową, posypywanie piaskiem i polewanie wodą oraz dowóz kostki z odzysku na budowę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D-05.03.03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nawierzchni  ze starych  płyt drogowych betonowych (trylinka) lub prostokątnych  gr. 15cm na podsypce piaskowej, z odzysku /dowóz na miejsce budowy z terenu miasta/ ,wykonanie podsypki cementowo – piaskowej o grub. 5cm, profilowanie i zagęszczenie, 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Umocnienie dna rowów i ścieków starymi płytami betonowymi chodnikowymi 35x35x5cm, ułożonymi na podsypce piaskowej. Spoiny wypełnione piaskiem. Płyty z odzysku, dowóz  z terenu miasta                        z miejsca wskazanego przez Inwestora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AE2533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Umocnienie dna rowów i ścieków starymi płytami betonowymi chodnikowymi 50x50x7cm, ułożonymi na podsypce piaskowej. Spoiny wypełnione piaskiem. Płyty z odzysku, dowóz  z terenu miasta                          z miejsca wskazanego przez Inwestora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E53B4E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m</w:t>
            </w:r>
            <w:r w:rsidRPr="00E53B4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27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D23" w:rsidRDefault="006E6D23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1D10">
              <w:rPr>
                <w:rFonts w:ascii="Arial" w:hAnsi="Arial" w:cs="Arial"/>
                <w:b/>
                <w:sz w:val="24"/>
              </w:rPr>
              <w:t>ZIELEŃ</w:t>
            </w:r>
            <w:r>
              <w:rPr>
                <w:rFonts w:ascii="Arial" w:hAnsi="Arial" w:cs="Arial"/>
                <w:b/>
                <w:sz w:val="24"/>
              </w:rPr>
              <w:t xml:space="preserve">    </w:t>
            </w:r>
          </w:p>
        </w:tc>
      </w:tr>
      <w:tr w:rsidR="00FE06BE" w:rsidTr="009073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Karczowanie korzeni drzew</w:t>
            </w:r>
            <w:r>
              <w:rPr>
                <w:rFonts w:ascii="Arial" w:eastAsia="Times New Roman" w:hAnsi="Arial" w:cs="Arial"/>
              </w:rPr>
              <w:t xml:space="preserve"> i pni </w:t>
            </w:r>
            <w:r w:rsidRPr="00432901">
              <w:rPr>
                <w:rFonts w:ascii="Arial" w:eastAsia="Times New Roman" w:hAnsi="Arial" w:cs="Arial"/>
              </w:rPr>
              <w:t xml:space="preserve"> o średnicy do 15cm wraz z wywozem karpiny do 5km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551C7B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Karczowanie pni o średnicy 16-25cm wraz z wywozem karpiny do 5km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551C7B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Karczowanie pni o średnicy 56-65cm wraz z wywozem karpiny do 5km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551C7B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06BE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DD4C59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D-09.01.01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551C7B" w:rsidRDefault="00FE06BE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06BE" w:rsidRPr="00432901" w:rsidRDefault="00FE06BE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BE" w:rsidRDefault="00FE06BE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38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91D10">
              <w:rPr>
                <w:rFonts w:ascii="Arial" w:hAnsi="Arial" w:cs="Arial"/>
                <w:b/>
                <w:sz w:val="24"/>
              </w:rPr>
              <w:t>REGULACJE URZĄDZEŃ PODZIEMNYCH</w:t>
            </w:r>
          </w:p>
        </w:tc>
      </w:tr>
      <w:tr w:rsidR="006E6D23" w:rsidTr="009073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D-03.02.01a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spacing w:after="0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Regulacja pionowa kratek ściekowych ulicznych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907359">
            <w:pPr>
              <w:jc w:val="center"/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rPr>
                <w:rFonts w:ascii="Arial" w:eastAsia="Times New Roman" w:hAnsi="Arial" w:cs="Arial"/>
              </w:rPr>
            </w:pPr>
            <w:r w:rsidRPr="00E53B4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5</w:t>
            </w:r>
            <w:r>
              <w:rPr>
                <w:rFonts w:ascii="Arial" w:eastAsia="Times New Roman" w:hAnsi="Arial" w:cs="Arial"/>
                <w:szCs w:val="18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dla zaworów wodociągowych i gazowych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90735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61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5</w:t>
            </w:r>
            <w:r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telefonicznych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90735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50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  <w:szCs w:val="18"/>
              </w:rPr>
            </w:pPr>
            <w:r w:rsidRPr="00432901">
              <w:rPr>
                <w:rFonts w:ascii="Arial" w:eastAsia="Times New Roman" w:hAnsi="Arial" w:cs="Arial"/>
                <w:szCs w:val="18"/>
              </w:rPr>
              <w:t>5</w:t>
            </w:r>
            <w:r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D4C59">
              <w:rPr>
                <w:rFonts w:ascii="Arial" w:eastAsia="Times New Roman" w:hAnsi="Arial" w:cs="Arial"/>
                <w:sz w:val="20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spacing w:after="0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Regulacja pionowa studzienek rewizyjnych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907359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E53B4E" w:rsidRDefault="006E6D23" w:rsidP="0084478E">
            <w:pPr>
              <w:rPr>
                <w:rFonts w:ascii="Arial" w:eastAsia="Times New Roman" w:hAnsi="Arial" w:cs="Arial"/>
                <w:szCs w:val="18"/>
              </w:rPr>
            </w:pPr>
            <w:r w:rsidRPr="00E53B4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36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3B58">
              <w:rPr>
                <w:rFonts w:ascii="Arial" w:hAnsi="Arial" w:cs="Arial"/>
                <w:b/>
                <w:sz w:val="24"/>
              </w:rPr>
              <w:t>INNE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6E6D23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D-02.01.01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Roboty ziemne mechaniczne  z  transportem nadmiaru gruntu do                     6 km, grunt kategorii  III-IV. Miejsce w</w:t>
            </w:r>
            <w:r w:rsidR="0084478E">
              <w:rPr>
                <w:rFonts w:ascii="Arial" w:eastAsia="Times New Roman" w:hAnsi="Arial" w:cs="Arial"/>
              </w:rPr>
              <w:t>ywozu gruntu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551C7B" w:rsidRDefault="006E6D23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551C7B" w:rsidRDefault="006E6D23" w:rsidP="0084478E">
            <w:pPr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9073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 xml:space="preserve">Wywiezienie gruzu z terenu rozbiórki przy mechanicznym załadowaniu i wyładowaniu, transport samochodem samowyładowczym na odległość 10 </w:t>
            </w:r>
            <w:proofErr w:type="spellStart"/>
            <w:r w:rsidRPr="00432901">
              <w:rPr>
                <w:rFonts w:ascii="Arial" w:eastAsia="Times New Roman" w:hAnsi="Arial" w:cs="Arial"/>
              </w:rPr>
              <w:t>km</w:t>
            </w:r>
            <w:proofErr w:type="spellEnd"/>
            <w:r w:rsidRPr="00432901">
              <w:rPr>
                <w:rFonts w:ascii="Arial" w:eastAsia="Times New Roman" w:hAnsi="Arial" w:cs="Arial"/>
              </w:rPr>
              <w:t xml:space="preserve">. Miejsce wywozu gruzu zapewnia Wykonawca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551C7B" w:rsidRDefault="006E6D23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m</w:t>
            </w:r>
            <w:r w:rsidRPr="00551C7B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551C7B" w:rsidRDefault="006E6D23" w:rsidP="0084478E">
            <w:pPr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E6D23" w:rsidTr="0084478E">
        <w:trPr>
          <w:trHeight w:val="5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D23" w:rsidRPr="00432901" w:rsidRDefault="006E6D23" w:rsidP="00D200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DD4C59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sz w:val="20"/>
                <w:szCs w:val="20"/>
              </w:rPr>
              <w:t>D-10.10.01p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432901" w:rsidRDefault="006E6D23" w:rsidP="0084478E">
            <w:pPr>
              <w:spacing w:after="0"/>
              <w:rPr>
                <w:rFonts w:ascii="Arial" w:eastAsia="Times New Roman" w:hAnsi="Arial" w:cs="Arial"/>
              </w:rPr>
            </w:pPr>
            <w:r w:rsidRPr="00432901">
              <w:rPr>
                <w:rFonts w:ascii="Arial" w:eastAsia="Times New Roman" w:hAnsi="Arial" w:cs="Arial"/>
              </w:rPr>
              <w:t>Zabezpieczenie miejsca awarii zaporami drogowymi bądź taśmą drogową  (bez względu na powierzchnię i rodzaj wygrodzenia)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551C7B" w:rsidRDefault="006E6D23" w:rsidP="00907359">
            <w:pPr>
              <w:jc w:val="center"/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  <w:sz w:val="18"/>
              </w:rPr>
              <w:t>miejsce awarii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D23" w:rsidRPr="00551C7B" w:rsidRDefault="006E6D23" w:rsidP="0084478E">
            <w:pPr>
              <w:rPr>
                <w:rFonts w:ascii="Arial" w:eastAsia="Times New Roman" w:hAnsi="Arial" w:cs="Arial"/>
              </w:rPr>
            </w:pPr>
            <w:r w:rsidRPr="00551C7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23" w:rsidRDefault="006E6D23" w:rsidP="00907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07359" w:rsidTr="00907359">
        <w:trPr>
          <w:trHeight w:val="285"/>
        </w:trPr>
        <w:tc>
          <w:tcPr>
            <w:tcW w:w="4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7359" w:rsidRDefault="00907359" w:rsidP="00844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Wartość kosztorysowa robót netto bez podatku VAT (poz.1÷</w:t>
            </w:r>
            <w:r w:rsidR="0084478E">
              <w:rPr>
                <w:rFonts w:ascii="Arial" w:eastAsia="Times New Roman" w:hAnsi="Arial" w:cs="Arial"/>
                <w:b/>
                <w:bCs/>
                <w:szCs w:val="20"/>
              </w:rPr>
              <w:t>60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07359" w:rsidTr="00907359">
        <w:trPr>
          <w:trHeight w:val="285"/>
        </w:trPr>
        <w:tc>
          <w:tcPr>
            <w:tcW w:w="4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9" w:rsidRPr="00DD4C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907359" w:rsidRPr="00DD4C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Podatek VAT …………..%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07359" w:rsidTr="00907359">
        <w:trPr>
          <w:trHeight w:val="300"/>
        </w:trPr>
        <w:tc>
          <w:tcPr>
            <w:tcW w:w="4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9" w:rsidRPr="00DD4C59" w:rsidRDefault="00907359" w:rsidP="0090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  <w:p w:rsidR="00907359" w:rsidRPr="00DD4C59" w:rsidRDefault="00907359" w:rsidP="00844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Ogółem wartość kosztorysowa robót brutto (poz.1÷</w:t>
            </w:r>
            <w:r w:rsidR="0084478E">
              <w:rPr>
                <w:rFonts w:ascii="Arial" w:eastAsia="Times New Roman" w:hAnsi="Arial" w:cs="Arial"/>
                <w:b/>
                <w:bCs/>
                <w:szCs w:val="20"/>
              </w:rPr>
              <w:t>60</w:t>
            </w:r>
            <w:r w:rsidRPr="00DD4C59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9" w:rsidRDefault="00907359" w:rsidP="00907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07359" w:rsidRDefault="00907359" w:rsidP="002D2901">
      <w:pPr>
        <w:spacing w:before="240" w:after="0"/>
      </w:pPr>
      <w:r>
        <w:rPr>
          <w:rFonts w:ascii="Arial" w:hAnsi="Arial" w:cs="Arial"/>
          <w:i/>
          <w:sz w:val="24"/>
          <w:szCs w:val="24"/>
        </w:rPr>
        <w:t>Pieczęć firmowa Wykonawcy         Podpis osoby upoważnionej do prezentowania Firmy</w:t>
      </w:r>
    </w:p>
    <w:sectPr w:rsidR="00907359" w:rsidSect="002D2901">
      <w:footerReference w:type="default" r:id="rId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13469"/>
      <w:docPartObj>
        <w:docPartGallery w:val="Page Numbers (Bottom of Page)"/>
        <w:docPartUnique/>
      </w:docPartObj>
    </w:sdtPr>
    <w:sdtContent>
      <w:p w:rsidR="00907359" w:rsidRDefault="00907359">
        <w:pPr>
          <w:pStyle w:val="Stopka"/>
          <w:jc w:val="right"/>
        </w:pPr>
        <w:fldSimple w:instr=" PAGE   \* MERGEFORMAT ">
          <w:r w:rsidR="00AE2533">
            <w:rPr>
              <w:noProof/>
            </w:rPr>
            <w:t>6</w:t>
          </w:r>
        </w:fldSimple>
      </w:p>
    </w:sdtContent>
  </w:sdt>
  <w:p w:rsidR="00907359" w:rsidRDefault="00907359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6879"/>
    <w:rsid w:val="002D2901"/>
    <w:rsid w:val="006E6D23"/>
    <w:rsid w:val="0084478E"/>
    <w:rsid w:val="00907359"/>
    <w:rsid w:val="00AE2533"/>
    <w:rsid w:val="00F86879"/>
    <w:rsid w:val="00FE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4</cp:revision>
  <cp:lastPrinted>2020-02-19T12:55:00Z</cp:lastPrinted>
  <dcterms:created xsi:type="dcterms:W3CDTF">2020-02-19T12:16:00Z</dcterms:created>
  <dcterms:modified xsi:type="dcterms:W3CDTF">2020-02-19T13:13:00Z</dcterms:modified>
</cp:coreProperties>
</file>