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7F" w:rsidRDefault="0055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7F" w:rsidRDefault="00145212">
      <w:pPr>
        <w:pStyle w:val="Tytu"/>
        <w:tabs>
          <w:tab w:val="center" w:pos="4536"/>
          <w:tab w:val="left" w:pos="7200"/>
        </w:tabs>
        <w:rPr>
          <w:b w:val="0"/>
          <w:sz w:val="24"/>
          <w:szCs w:val="24"/>
        </w:rPr>
      </w:pPr>
      <w:r>
        <w:rPr>
          <w:sz w:val="24"/>
          <w:szCs w:val="24"/>
        </w:rPr>
        <w:tab/>
        <w:t>UCHWAŁA NR  ………….</w:t>
      </w:r>
      <w:r>
        <w:rPr>
          <w:sz w:val="24"/>
          <w:szCs w:val="24"/>
        </w:rPr>
        <w:tab/>
        <w:t>(projekt)</w:t>
      </w:r>
    </w:p>
    <w:p w:rsidR="00553C7F" w:rsidRDefault="00145212">
      <w:pPr>
        <w:pStyle w:val="Tytu"/>
        <w:rPr>
          <w:sz w:val="24"/>
          <w:szCs w:val="24"/>
        </w:rPr>
      </w:pPr>
      <w:r>
        <w:rPr>
          <w:sz w:val="24"/>
          <w:szCs w:val="24"/>
        </w:rPr>
        <w:t>RADY MIASTA SKARŻYSKA – KAMIENNEJ</w:t>
      </w:r>
    </w:p>
    <w:p w:rsidR="00553C7F" w:rsidRDefault="0058055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 dnia ….………………..201</w:t>
      </w:r>
      <w:r w:rsidR="00261750">
        <w:rPr>
          <w:rFonts w:ascii="Times New Roman" w:hAnsi="Times New Roman" w:cs="Times New Roman"/>
          <w:b/>
          <w:sz w:val="24"/>
          <w:szCs w:val="24"/>
        </w:rPr>
        <w:t>8</w:t>
      </w:r>
      <w:r w:rsidR="00145212">
        <w:rPr>
          <w:rFonts w:ascii="Times New Roman" w:hAnsi="Times New Roman" w:cs="Times New Roman"/>
          <w:b/>
          <w:sz w:val="24"/>
          <w:szCs w:val="24"/>
        </w:rPr>
        <w:t>r.</w:t>
      </w: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1452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uchwalenia Rocznego Programu Współpracy Miasta Skarżyska-Kamiennej                               </w:t>
      </w:r>
    </w:p>
    <w:p w:rsidR="00553C7F" w:rsidRDefault="00D159F6">
      <w:pPr>
        <w:spacing w:after="0" w:line="240" w:lineRule="auto"/>
        <w:ind w:left="1416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organizacjami pozarządowymi </w:t>
      </w:r>
      <w:r w:rsidR="00580553">
        <w:rPr>
          <w:rFonts w:ascii="Times New Roman" w:hAnsi="Times New Roman" w:cs="Times New Roman"/>
          <w:b/>
          <w:bCs/>
          <w:sz w:val="24"/>
          <w:szCs w:val="24"/>
        </w:rPr>
        <w:t>na 201</w:t>
      </w:r>
      <w:r w:rsidR="00E06C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45212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:rsidR="00553C7F" w:rsidRDefault="0055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145212">
      <w:pPr>
        <w:pStyle w:val="Treteks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</w:t>
      </w:r>
      <w:r w:rsidR="0058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53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Dz.U</w:t>
      </w:r>
      <w:proofErr w:type="spellEnd"/>
      <w:r w:rsidR="00580553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. 201</w:t>
      </w:r>
      <w:r w:rsidR="00261750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8.994</w:t>
      </w:r>
      <w:r>
        <w:rPr>
          <w:rFonts w:ascii="Times New Roman" w:hAnsi="Times New Roman" w:cs="Times New Roman"/>
          <w:sz w:val="24"/>
          <w:szCs w:val="24"/>
        </w:rPr>
        <w:t>) oraz art. 5a ust. 1 ustawy z dnia  24 kwietnia 2003 r. o działalności pożytku pub</w:t>
      </w:r>
      <w:r w:rsidR="00850CC9">
        <w:rPr>
          <w:rFonts w:ascii="Times New Roman" w:hAnsi="Times New Roman" w:cs="Times New Roman"/>
          <w:sz w:val="24"/>
          <w:szCs w:val="24"/>
        </w:rPr>
        <w:t xml:space="preserve">licznego </w:t>
      </w:r>
      <w:r w:rsidR="009A654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61750">
        <w:rPr>
          <w:rFonts w:ascii="Times New Roman" w:hAnsi="Times New Roman" w:cs="Times New Roman"/>
          <w:sz w:val="24"/>
          <w:szCs w:val="24"/>
        </w:rPr>
        <w:t xml:space="preserve"> o wolontariacie  ( </w:t>
      </w:r>
      <w:proofErr w:type="spellStart"/>
      <w:r w:rsidR="002617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2617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6175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61750">
        <w:rPr>
          <w:rFonts w:ascii="Times New Roman" w:hAnsi="Times New Roman" w:cs="Times New Roman"/>
          <w:sz w:val="24"/>
          <w:szCs w:val="24"/>
        </w:rPr>
        <w:t xml:space="preserve">. </w:t>
      </w:r>
      <w:r w:rsidR="00580553">
        <w:rPr>
          <w:rFonts w:ascii="Times New Roman" w:hAnsi="Times New Roman" w:cs="Times New Roman"/>
          <w:sz w:val="24"/>
          <w:szCs w:val="24"/>
        </w:rPr>
        <w:t>201</w:t>
      </w:r>
      <w:r w:rsidR="00261750">
        <w:rPr>
          <w:rFonts w:ascii="Times New Roman" w:hAnsi="Times New Roman" w:cs="Times New Roman"/>
          <w:sz w:val="24"/>
          <w:szCs w:val="24"/>
        </w:rPr>
        <w:t>8.450 ze zm.</w:t>
      </w:r>
      <w:r>
        <w:rPr>
          <w:rFonts w:ascii="Times New Roman" w:hAnsi="Times New Roman" w:cs="Times New Roman"/>
          <w:sz w:val="24"/>
          <w:szCs w:val="24"/>
        </w:rPr>
        <w:t>) Rada Miasta Skarżyska-Kamiennej uchwala, co następuje:</w:t>
      </w:r>
    </w:p>
    <w:p w:rsidR="00553C7F" w:rsidRDefault="00553C7F">
      <w:pPr>
        <w:pStyle w:val="Tretekstu"/>
        <w:rPr>
          <w:szCs w:val="24"/>
        </w:rPr>
      </w:pPr>
    </w:p>
    <w:p w:rsidR="00553C7F" w:rsidRDefault="00145212" w:rsidP="00D159F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§1  </w:t>
      </w:r>
      <w:r>
        <w:rPr>
          <w:rFonts w:ascii="Times New Roman" w:hAnsi="Times New Roman" w:cs="Times New Roman"/>
          <w:sz w:val="24"/>
          <w:szCs w:val="24"/>
        </w:rPr>
        <w:t>Uchwala się Program Współpracy Miasta Skarżyska-Kamiennej z organizacjami pozarządowymi</w:t>
      </w:r>
      <w:r w:rsidR="00D159F6">
        <w:rPr>
          <w:rFonts w:ascii="Times New Roman" w:hAnsi="Times New Roman" w:cs="Times New Roman"/>
          <w:sz w:val="24"/>
          <w:szCs w:val="24"/>
        </w:rPr>
        <w:t xml:space="preserve">, </w:t>
      </w:r>
      <w:r w:rsidR="006A02F1">
        <w:rPr>
          <w:rFonts w:ascii="Times New Roman" w:hAnsi="Times New Roman" w:cs="Times New Roman"/>
          <w:sz w:val="24"/>
          <w:szCs w:val="24"/>
        </w:rPr>
        <w:t>na  2018</w:t>
      </w:r>
      <w:r>
        <w:rPr>
          <w:rFonts w:ascii="Times New Roman" w:hAnsi="Times New Roman" w:cs="Times New Roman"/>
          <w:sz w:val="24"/>
          <w:szCs w:val="24"/>
        </w:rPr>
        <w:t xml:space="preserve"> rok,</w:t>
      </w:r>
      <w:r w:rsidR="00D159F6">
        <w:rPr>
          <w:rFonts w:ascii="Times New Roman" w:hAnsi="Times New Roman" w:cs="Times New Roman"/>
          <w:sz w:val="24"/>
          <w:szCs w:val="24"/>
        </w:rPr>
        <w:t xml:space="preserve"> zwany dalej Programem, </w:t>
      </w:r>
      <w:r>
        <w:rPr>
          <w:rFonts w:ascii="Times New Roman" w:hAnsi="Times New Roman" w:cs="Times New Roman"/>
          <w:sz w:val="24"/>
          <w:szCs w:val="24"/>
        </w:rPr>
        <w:t xml:space="preserve"> stanowi</w:t>
      </w:r>
      <w:r w:rsidR="00D159F6">
        <w:rPr>
          <w:rFonts w:ascii="Times New Roman" w:hAnsi="Times New Roman" w:cs="Times New Roman"/>
          <w:sz w:val="24"/>
          <w:szCs w:val="24"/>
        </w:rPr>
        <w:t>ący</w:t>
      </w:r>
      <w:r>
        <w:rPr>
          <w:rFonts w:ascii="Times New Roman" w:hAnsi="Times New Roman" w:cs="Times New Roman"/>
          <w:sz w:val="24"/>
          <w:szCs w:val="24"/>
        </w:rPr>
        <w:t xml:space="preserve">  załącznik  do  niniejszej uchwały.   </w:t>
      </w:r>
    </w:p>
    <w:p w:rsidR="00553C7F" w:rsidRDefault="00553C7F" w:rsidP="00D159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9F6" w:rsidRDefault="00D159F6" w:rsidP="00D159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9F6">
        <w:rPr>
          <w:rFonts w:ascii="Times New Roman" w:hAnsi="Times New Roman" w:cs="Times New Roman"/>
          <w:b/>
          <w:bCs/>
          <w:sz w:val="24"/>
          <w:szCs w:val="24"/>
        </w:rPr>
        <w:t>§2.</w:t>
      </w:r>
      <w:r>
        <w:rPr>
          <w:rFonts w:ascii="Times New Roman" w:hAnsi="Times New Roman" w:cs="Times New Roman"/>
          <w:bCs/>
          <w:sz w:val="24"/>
          <w:szCs w:val="24"/>
        </w:rPr>
        <w:t xml:space="preserve">  Postanowienia Programu stosuje się także do </w:t>
      </w:r>
      <w:r>
        <w:rPr>
          <w:rFonts w:ascii="Times New Roman" w:hAnsi="Times New Roman" w:cs="Times New Roman"/>
          <w:sz w:val="24"/>
          <w:szCs w:val="24"/>
        </w:rPr>
        <w:t xml:space="preserve">podmiotów prowadzących działalność </w:t>
      </w:r>
      <w:r w:rsidR="00E071A2">
        <w:rPr>
          <w:rFonts w:ascii="Times New Roman" w:hAnsi="Times New Roman" w:cs="Times New Roman"/>
          <w:sz w:val="24"/>
          <w:szCs w:val="24"/>
        </w:rPr>
        <w:t>pożytku publicznego, określonych</w:t>
      </w:r>
      <w:r>
        <w:rPr>
          <w:rFonts w:ascii="Times New Roman" w:hAnsi="Times New Roman" w:cs="Times New Roman"/>
          <w:sz w:val="24"/>
          <w:szCs w:val="24"/>
        </w:rPr>
        <w:t xml:space="preserve"> szczegółowo w art. 3 ust 3 ustawy o działalności pożytku publicznego                                 i o wolontariacie</w:t>
      </w:r>
    </w:p>
    <w:p w:rsidR="00D159F6" w:rsidRDefault="00D159F6" w:rsidP="00D15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D159F6" w:rsidP="00D15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1452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5212">
        <w:rPr>
          <w:rFonts w:ascii="Times New Roman" w:hAnsi="Times New Roman" w:cs="Times New Roman"/>
          <w:sz w:val="24"/>
          <w:szCs w:val="24"/>
        </w:rPr>
        <w:t>Wykonanie uchwały powierza się Prezydentowi Miasta Skarżyska – Kamiennej.</w:t>
      </w:r>
    </w:p>
    <w:p w:rsidR="00553C7F" w:rsidRDefault="00553C7F" w:rsidP="00D1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D159F6" w:rsidP="00D159F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1452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5212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="00145212">
        <w:rPr>
          <w:rFonts w:ascii="Times New Roman" w:hAnsi="Times New Roman" w:cs="Times New Roman"/>
          <w:sz w:val="24"/>
          <w:szCs w:val="24"/>
        </w:rPr>
        <w:tab/>
      </w:r>
    </w:p>
    <w:p w:rsidR="00553C7F" w:rsidRDefault="00553C7F" w:rsidP="00D159F6">
      <w:pPr>
        <w:spacing w:after="0" w:line="240" w:lineRule="auto"/>
        <w:jc w:val="both"/>
      </w:pPr>
    </w:p>
    <w:p w:rsidR="00553C7F" w:rsidRDefault="00553C7F">
      <w:pPr>
        <w:spacing w:after="0" w:line="240" w:lineRule="auto"/>
      </w:pPr>
    </w:p>
    <w:p w:rsidR="00553C7F" w:rsidRDefault="00553C7F">
      <w:pPr>
        <w:spacing w:after="0" w:line="240" w:lineRule="auto"/>
      </w:pPr>
    </w:p>
    <w:p w:rsidR="00553C7F" w:rsidRDefault="0014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Przewodniczący Rady Miasta</w:t>
      </w:r>
    </w:p>
    <w:p w:rsidR="00553C7F" w:rsidRDefault="00145212">
      <w:pPr>
        <w:spacing w:after="0"/>
        <w:ind w:left="4956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Leszek Golik</w:t>
      </w: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145212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53C7F" w:rsidRDefault="00553C7F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145212">
      <w:pPr>
        <w:pStyle w:val="Nagwek2"/>
        <w:spacing w:line="240" w:lineRule="auto"/>
        <w:jc w:val="both"/>
        <w:rPr>
          <w:b w:val="0"/>
          <w:szCs w:val="24"/>
          <w:lang w:eastAsia="ar-SA"/>
        </w:rPr>
      </w:pPr>
      <w:r>
        <w:rPr>
          <w:szCs w:val="24"/>
        </w:rPr>
        <w:tab/>
      </w:r>
      <w:r>
        <w:rPr>
          <w:szCs w:val="24"/>
          <w:lang w:eastAsia="ar-SA"/>
        </w:rPr>
        <w:t xml:space="preserve"> </w:t>
      </w:r>
    </w:p>
    <w:p w:rsidR="00553C7F" w:rsidRDefault="00145212">
      <w:pPr>
        <w:pStyle w:val="Nagwek2"/>
        <w:spacing w:line="240" w:lineRule="auto"/>
        <w:ind w:firstLine="708"/>
        <w:jc w:val="both"/>
      </w:pPr>
      <w:r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>W wykonaniu postanowień przepisu zawartego w Ustawie z dnia 24 kwietnia 2003 roku                                o działalności pożytku publicznego i o wolontariacie Rada Miasta Skarżyska-Kamiennej uchwala Roczny Program Współpracy Miasta z organizacjami pozarządowymi na rok 201</w:t>
      </w:r>
      <w:r w:rsidR="006A02F1"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>8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 xml:space="preserve">. Władze Miasta, kierując się               w swych działaniach zasadą pomocniczości, suwerenności stron,  partnerstwa, efektywności, uczciwej konkurencji i jawności, inicjują i wspierają przedsięwzięcia zwiększające udział mieszkańców w tworzeniu     i realizacji lokalnej polityki społecznej. Wypracowanie płaszczyzny wspólnych działań umożliwia obywatelom bezpośrednie włączenie się w kreowanie polityki społeczno – gospodarczej Miasta. Zapewnia zaspokajanie potrzeb społeczności lokalnej zgodnie z jej wolą. Wzajemny przepływ informacji i nawiązanie merytorycznej współpracy władz miasta z przedstawicielami sektora pozarządowego stwarza korzystny klimat prowadzący do obustronnej edukacji i w konsekwencji do poszerzania obszarów współdziałania. </w:t>
      </w:r>
    </w:p>
    <w:p w:rsidR="00553C7F" w:rsidRDefault="00145212">
      <w:pPr>
        <w:pStyle w:val="Tretekstu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publicznych przy współpracy organizacji pozarządowych jest jednym z elementów efektywnego zarządzania miastem. Jawny i czytelny system przyznawania dotacji na wsparcie realizacji zadań publicznych pozwala na wydatkowanie środków publicznych zgodnie z zasadami uczciwej konkurencji.</w:t>
      </w:r>
    </w:p>
    <w:p w:rsidR="00553C7F" w:rsidRDefault="00145212">
      <w:pPr>
        <w:pStyle w:val="Tretekstu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Przygotowany Program stanowi wyraz zaangażowania obu stron w stworzenie optymalnego planu współpracy. Wskazano w nim: priorytetowe obszary współpracy, formy wspó</w:t>
      </w:r>
      <w:r w:rsidR="00694DC9">
        <w:rPr>
          <w:rFonts w:ascii="Times New Roman" w:hAnsi="Times New Roman" w:cs="Times New Roman"/>
          <w:sz w:val="24"/>
          <w:szCs w:val="24"/>
        </w:rPr>
        <w:t>łpracy, o których mowa w art. 5 ust.</w:t>
      </w:r>
      <w:r w:rsidR="00850CC9">
        <w:rPr>
          <w:rFonts w:ascii="Times New Roman" w:hAnsi="Times New Roman" w:cs="Times New Roman"/>
          <w:sz w:val="24"/>
          <w:szCs w:val="24"/>
        </w:rPr>
        <w:t xml:space="preserve"> </w:t>
      </w:r>
      <w:r w:rsidR="00694D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cel główny i cele szczegółowe, zasady współpracy, zakres przedmiotowy, okres i sposób  realizacji programu, wysokość środków przeznaczonych na realizację programu, sposób oceny realizacji programu, informację  o sposobie tworzenia programu oraz o przebiegu konsultacji, tryb powoływania i zasady działania komisji konkursowych do opiniowania ofert w otwartych konkursach. </w:t>
      </w:r>
    </w:p>
    <w:p w:rsidR="00553C7F" w:rsidRDefault="001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553C7F" w:rsidRDefault="00145212">
      <w:pPr>
        <w:pStyle w:val="WW-Domylnie"/>
        <w:jc w:val="both"/>
        <w:rPr>
          <w:rFonts w:cs="Times New Roman"/>
        </w:rPr>
      </w:pPr>
      <w:r>
        <w:rPr>
          <w:rFonts w:cs="Times New Roman"/>
        </w:rPr>
        <w:tab/>
      </w:r>
    </w:p>
    <w:p w:rsidR="00553C7F" w:rsidRDefault="00553C7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rPr>
          <w:color w:val="00000A"/>
        </w:rPr>
      </w:pPr>
    </w:p>
    <w:p w:rsidR="00553C7F" w:rsidRDefault="00553C7F">
      <w:pPr>
        <w:tabs>
          <w:tab w:val="left" w:pos="3510"/>
        </w:tabs>
      </w:pPr>
    </w:p>
    <w:sectPr w:rsidR="00553C7F" w:rsidSect="00553C7F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roman"/>
    <w:pitch w:val="variable"/>
    <w:sig w:usb0="00000000" w:usb1="00000000" w:usb2="00000000" w:usb3="00000000" w:csb0="00000000" w:csb1="00000000"/>
  </w:font>
  <w:font w:name="Century Schoolbook"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3C7F"/>
    <w:rsid w:val="000008AF"/>
    <w:rsid w:val="000806BB"/>
    <w:rsid w:val="000D7CC5"/>
    <w:rsid w:val="00145212"/>
    <w:rsid w:val="00261750"/>
    <w:rsid w:val="003B1093"/>
    <w:rsid w:val="004A28DE"/>
    <w:rsid w:val="00553C7F"/>
    <w:rsid w:val="00580553"/>
    <w:rsid w:val="00694DC9"/>
    <w:rsid w:val="006A02F1"/>
    <w:rsid w:val="00703253"/>
    <w:rsid w:val="00747A64"/>
    <w:rsid w:val="00766C6B"/>
    <w:rsid w:val="00850CC9"/>
    <w:rsid w:val="008A3CEB"/>
    <w:rsid w:val="008B13F5"/>
    <w:rsid w:val="008E4DE5"/>
    <w:rsid w:val="009A6546"/>
    <w:rsid w:val="00B65105"/>
    <w:rsid w:val="00B76F2C"/>
    <w:rsid w:val="00C80C5E"/>
    <w:rsid w:val="00D159F6"/>
    <w:rsid w:val="00E06C35"/>
    <w:rsid w:val="00E071A2"/>
    <w:rsid w:val="00E91DB0"/>
    <w:rsid w:val="00FC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8208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qFormat/>
    <w:rsid w:val="00B03729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qFormat/>
    <w:rsid w:val="00B03729"/>
  </w:style>
  <w:style w:type="character" w:customStyle="1" w:styleId="err">
    <w:name w:val="err"/>
    <w:basedOn w:val="Domylnaczcionkaakapitu"/>
    <w:qFormat/>
    <w:rsid w:val="00B03729"/>
  </w:style>
  <w:style w:type="character" w:customStyle="1" w:styleId="v2b">
    <w:name w:val="v2b"/>
    <w:basedOn w:val="Domylnaczcionkaakapitu"/>
    <w:qFormat/>
    <w:rsid w:val="00B03729"/>
  </w:style>
  <w:style w:type="character" w:customStyle="1" w:styleId="v2">
    <w:name w:val="v2"/>
    <w:basedOn w:val="Domylnaczcionkaakapitu"/>
    <w:qFormat/>
    <w:rsid w:val="00B03729"/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70">
    <w:name w:val="Font Style70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qFormat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qFormat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qFormat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qFormat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qFormat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qFormat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qFormat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qFormat/>
    <w:rsid w:val="000E6632"/>
    <w:rPr>
      <w:rFonts w:ascii="Arial" w:hAnsi="Arial" w:cs="Arial"/>
      <w:spacing w:val="0"/>
      <w:sz w:val="18"/>
      <w:szCs w:val="18"/>
    </w:rPr>
  </w:style>
  <w:style w:type="character" w:customStyle="1" w:styleId="FontStyle15">
    <w:name w:val="Font Style15"/>
    <w:basedOn w:val="Domylnaczcionkaakapitu"/>
    <w:uiPriority w:val="99"/>
    <w:qFormat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qFormat/>
    <w:rsid w:val="000E6632"/>
    <w:rPr>
      <w:rFonts w:ascii="Calibri" w:hAnsi="Calibri" w:cs="Calibri"/>
      <w:b/>
      <w:bCs/>
      <w:spacing w:val="0"/>
      <w:sz w:val="18"/>
      <w:szCs w:val="18"/>
    </w:rPr>
  </w:style>
  <w:style w:type="character" w:customStyle="1" w:styleId="FontStyle18">
    <w:name w:val="Font Style18"/>
    <w:basedOn w:val="Domylnaczcionkaakapitu"/>
    <w:uiPriority w:val="99"/>
    <w:qFormat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qFormat/>
    <w:rsid w:val="000879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rsid w:val="00087962"/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087962"/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qFormat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qFormat/>
    <w:rsid w:val="00B3458F"/>
  </w:style>
  <w:style w:type="character" w:customStyle="1" w:styleId="Wyrnienie">
    <w:name w:val="Wyróżnienie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8B51F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8B51F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B51F1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8B51F1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qFormat/>
    <w:rsid w:val="006A74D0"/>
  </w:style>
  <w:style w:type="character" w:customStyle="1" w:styleId="medium">
    <w:name w:val="medium"/>
    <w:basedOn w:val="Domylnaczcionkaakapitu"/>
    <w:qFormat/>
    <w:rsid w:val="006A74D0"/>
  </w:style>
  <w:style w:type="character" w:customStyle="1" w:styleId="big">
    <w:name w:val="big"/>
    <w:basedOn w:val="Domylnaczcionkaakapitu"/>
    <w:qFormat/>
    <w:rsid w:val="006A74D0"/>
  </w:style>
  <w:style w:type="character" w:customStyle="1" w:styleId="articledate">
    <w:name w:val="articledate"/>
    <w:basedOn w:val="Domylnaczcionkaakapitu"/>
    <w:qFormat/>
    <w:rsid w:val="006A74D0"/>
  </w:style>
  <w:style w:type="character" w:customStyle="1" w:styleId="extravote-count">
    <w:name w:val="extravote-count"/>
    <w:basedOn w:val="Domylnaczcionkaakapitu"/>
    <w:qFormat/>
    <w:rsid w:val="00903A1B"/>
  </w:style>
  <w:style w:type="character" w:customStyle="1" w:styleId="created">
    <w:name w:val="created"/>
    <w:basedOn w:val="Domylnaczcionkaakapitu"/>
    <w:qFormat/>
    <w:rsid w:val="00903A1B"/>
  </w:style>
  <w:style w:type="character" w:customStyle="1" w:styleId="comments-vote">
    <w:name w:val="comments-vote"/>
    <w:basedOn w:val="Domylnaczcionkaakapitu"/>
    <w:qFormat/>
    <w:rsid w:val="00903A1B"/>
  </w:style>
  <w:style w:type="character" w:customStyle="1" w:styleId="vote-none">
    <w:name w:val="vote-none"/>
    <w:basedOn w:val="Domylnaczcionkaakapitu"/>
    <w:qFormat/>
    <w:rsid w:val="00903A1B"/>
  </w:style>
  <w:style w:type="character" w:customStyle="1" w:styleId="comment-author">
    <w:name w:val="comment-author"/>
    <w:basedOn w:val="Domylnaczcionkaakapitu"/>
    <w:qFormat/>
    <w:rsid w:val="00903A1B"/>
  </w:style>
  <w:style w:type="character" w:customStyle="1" w:styleId="comment-date">
    <w:name w:val="comment-date"/>
    <w:basedOn w:val="Domylnaczcionkaakapitu"/>
    <w:qFormat/>
    <w:rsid w:val="00903A1B"/>
  </w:style>
  <w:style w:type="character" w:customStyle="1" w:styleId="vote-good">
    <w:name w:val="vote-good"/>
    <w:basedOn w:val="Domylnaczcionkaakapitu"/>
    <w:qFormat/>
    <w:rsid w:val="00903A1B"/>
  </w:style>
  <w:style w:type="character" w:customStyle="1" w:styleId="vote-poor">
    <w:name w:val="vote-poor"/>
    <w:basedOn w:val="Domylnaczcionkaakapitu"/>
    <w:qFormat/>
    <w:rsid w:val="00903A1B"/>
  </w:style>
  <w:style w:type="character" w:customStyle="1" w:styleId="jcldate2">
    <w:name w:val="jcl_date2"/>
    <w:basedOn w:val="Domylnaczcionkaakapitu"/>
    <w:qFormat/>
    <w:rsid w:val="00903A1B"/>
  </w:style>
  <w:style w:type="character" w:customStyle="1" w:styleId="jcldate">
    <w:name w:val="jcl_date"/>
    <w:basedOn w:val="Domylnaczcionkaakapitu"/>
    <w:qFormat/>
    <w:rsid w:val="00903A1B"/>
  </w:style>
  <w:style w:type="character" w:customStyle="1" w:styleId="ListLabel1">
    <w:name w:val="ListLabel 1"/>
    <w:qFormat/>
    <w:rsid w:val="00553C7F"/>
    <w:rPr>
      <w:rFonts w:cs="Courier New"/>
    </w:rPr>
  </w:style>
  <w:style w:type="paragraph" w:styleId="Nagwek">
    <w:name w:val="header"/>
    <w:basedOn w:val="Normalny"/>
    <w:next w:val="Tretekstu"/>
    <w:qFormat/>
    <w:rsid w:val="00553C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8B51F1"/>
    <w:pPr>
      <w:spacing w:after="120"/>
    </w:pPr>
  </w:style>
  <w:style w:type="paragraph" w:styleId="Lista">
    <w:name w:val="List"/>
    <w:basedOn w:val="Tretekstu"/>
    <w:rsid w:val="00553C7F"/>
    <w:rPr>
      <w:rFonts w:cs="Mangal"/>
    </w:rPr>
  </w:style>
  <w:style w:type="paragraph" w:styleId="Podpis">
    <w:name w:val="Signature"/>
    <w:basedOn w:val="Normalny"/>
    <w:rsid w:val="00553C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3C7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820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B03729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B03729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western">
    <w:name w:val="western"/>
    <w:basedOn w:val="Normalny"/>
    <w:uiPriority w:val="99"/>
    <w:qFormat/>
    <w:rsid w:val="00AF0B67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qFormat/>
    <w:rsid w:val="000E6632"/>
    <w:pPr>
      <w:widowControl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0E6632"/>
    <w:pPr>
      <w:widowControl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qFormat/>
    <w:rsid w:val="000E6632"/>
    <w:pPr>
      <w:widowControl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0E6632"/>
    <w:pPr>
      <w:widowControl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qFormat/>
    <w:rsid w:val="000E6632"/>
    <w:pPr>
      <w:widowControl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0E66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qFormat/>
    <w:rsid w:val="000E66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qFormat/>
    <w:rsid w:val="000E6632"/>
    <w:pPr>
      <w:widowControl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qFormat/>
    <w:rsid w:val="000E6632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qFormat/>
    <w:rsid w:val="000E6632"/>
    <w:pPr>
      <w:widowControl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qFormat/>
    <w:rsid w:val="000E6632"/>
    <w:pPr>
      <w:widowControl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qFormat/>
    <w:rsid w:val="000E6632"/>
    <w:pPr>
      <w:widowControl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qFormat/>
    <w:rsid w:val="000E6632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qFormat/>
    <w:rsid w:val="000E6632"/>
    <w:pPr>
      <w:widowControl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qFormat/>
    <w:rsid w:val="000E6632"/>
    <w:pPr>
      <w:widowControl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qFormat/>
    <w:rsid w:val="000E6632"/>
    <w:pPr>
      <w:widowControl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B51F1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8B51F1"/>
    <w:pPr>
      <w:spacing w:after="120"/>
      <w:ind w:left="283"/>
    </w:pPr>
    <w:rPr>
      <w:sz w:val="16"/>
      <w:szCs w:val="16"/>
    </w:rPr>
  </w:style>
  <w:style w:type="paragraph" w:customStyle="1" w:styleId="message">
    <w:name w:val="message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level">
    <w:name w:val="polllevel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2259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Domylnie">
    <w:name w:val="WW-Domyślnie"/>
    <w:qFormat/>
    <w:rsid w:val="00722597"/>
    <w:pPr>
      <w:widowControl w:val="0"/>
      <w:suppressAutoHyphens/>
      <w:spacing w:line="240" w:lineRule="auto"/>
    </w:pPr>
    <w:rPr>
      <w:rFonts w:ascii="Times New Roman" w:eastAsia="Times New Roman" w:hAnsi="Times New Roman" w:cs="Tahoma"/>
      <w:color w:val="00000A"/>
      <w:sz w:val="24"/>
      <w:szCs w:val="24"/>
      <w:lang w:eastAsia="ar-SA"/>
    </w:rPr>
  </w:style>
  <w:style w:type="paragraph" w:customStyle="1" w:styleId="Cytaty">
    <w:name w:val="Cytaty"/>
    <w:basedOn w:val="Normalny"/>
    <w:qFormat/>
    <w:rsid w:val="00553C7F"/>
  </w:style>
  <w:style w:type="paragraph" w:styleId="Podtytu">
    <w:name w:val="Subtitle"/>
    <w:basedOn w:val="Nagwek"/>
    <w:rsid w:val="00553C7F"/>
  </w:style>
  <w:style w:type="table" w:styleId="Tabela-Siatka">
    <w:name w:val="Table Grid"/>
    <w:basedOn w:val="Standardowy"/>
    <w:uiPriority w:val="59"/>
    <w:rsid w:val="00BD6DF4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935D-4E0B-4743-B12F-669CD891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user</cp:lastModifiedBy>
  <cp:revision>4</cp:revision>
  <cp:lastPrinted>2017-11-08T11:42:00Z</cp:lastPrinted>
  <dcterms:created xsi:type="dcterms:W3CDTF">2018-10-08T08:41:00Z</dcterms:created>
  <dcterms:modified xsi:type="dcterms:W3CDTF">2018-10-24T08:38:00Z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