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9B934" w14:textId="3929914B" w:rsidR="006A20CC" w:rsidRPr="00860A9C" w:rsidRDefault="00860A9C" w:rsidP="006A20CC">
      <w:pPr>
        <w:widowControl/>
        <w:jc w:val="right"/>
        <w:rPr>
          <w:rFonts w:ascii="Times New Roman" w:hAnsi="Times New Roman"/>
          <w:i/>
          <w:szCs w:val="24"/>
        </w:rPr>
      </w:pPr>
      <w:r w:rsidRPr="00860A9C">
        <w:rPr>
          <w:rFonts w:ascii="Times New Roman" w:hAnsi="Times New Roman"/>
          <w:i/>
          <w:szCs w:val="24"/>
        </w:rPr>
        <w:t>Skarżysko-Kamienna</w:t>
      </w:r>
      <w:r w:rsidR="006A20CC" w:rsidRPr="00860A9C">
        <w:rPr>
          <w:rFonts w:ascii="Times New Roman" w:hAnsi="Times New Roman"/>
          <w:i/>
          <w:szCs w:val="24"/>
        </w:rPr>
        <w:t>,</w:t>
      </w:r>
      <w:r w:rsidR="009B4366">
        <w:rPr>
          <w:rFonts w:ascii="Times New Roman" w:hAnsi="Times New Roman"/>
          <w:i/>
          <w:szCs w:val="24"/>
        </w:rPr>
        <w:t xml:space="preserve"> </w:t>
      </w:r>
      <w:r w:rsidR="00194CCF">
        <w:rPr>
          <w:rFonts w:ascii="Times New Roman" w:hAnsi="Times New Roman"/>
          <w:i/>
          <w:szCs w:val="24"/>
        </w:rPr>
        <w:t>29</w:t>
      </w:r>
      <w:r w:rsidRPr="00860A9C">
        <w:rPr>
          <w:rFonts w:ascii="Times New Roman" w:hAnsi="Times New Roman"/>
          <w:i/>
          <w:szCs w:val="24"/>
        </w:rPr>
        <w:t xml:space="preserve"> kwietnia</w:t>
      </w:r>
      <w:r w:rsidR="006A20CC" w:rsidRPr="00860A9C">
        <w:rPr>
          <w:rFonts w:ascii="Times New Roman" w:hAnsi="Times New Roman"/>
          <w:i/>
          <w:szCs w:val="24"/>
        </w:rPr>
        <w:t xml:space="preserve"> 202</w:t>
      </w:r>
      <w:r w:rsidRPr="00860A9C">
        <w:rPr>
          <w:rFonts w:ascii="Times New Roman" w:hAnsi="Times New Roman"/>
          <w:i/>
          <w:szCs w:val="24"/>
        </w:rPr>
        <w:t>2</w:t>
      </w:r>
      <w:r w:rsidR="006A20CC" w:rsidRPr="00860A9C">
        <w:rPr>
          <w:rFonts w:ascii="Times New Roman" w:hAnsi="Times New Roman"/>
          <w:i/>
          <w:szCs w:val="24"/>
        </w:rPr>
        <w:t xml:space="preserve"> r.</w:t>
      </w:r>
    </w:p>
    <w:p w14:paraId="140B7F85" w14:textId="77777777" w:rsidR="00B63854" w:rsidRPr="00860A9C" w:rsidRDefault="00B63854" w:rsidP="00B63854">
      <w:pPr>
        <w:pStyle w:val="Nagwek"/>
        <w:widowControl/>
        <w:tabs>
          <w:tab w:val="clear" w:pos="4536"/>
          <w:tab w:val="clear" w:pos="9072"/>
        </w:tabs>
        <w:spacing w:before="0" w:after="0"/>
        <w:ind w:left="5400" w:firstLine="9"/>
        <w:jc w:val="left"/>
        <w:rPr>
          <w:rFonts w:ascii="Times New Roman" w:hAnsi="Times New Roman"/>
          <w:b/>
          <w:szCs w:val="24"/>
        </w:rPr>
      </w:pPr>
    </w:p>
    <w:p w14:paraId="1827C266" w14:textId="77777777" w:rsidR="00B63854" w:rsidRPr="00860A9C" w:rsidRDefault="00B63854" w:rsidP="00B63854">
      <w:pPr>
        <w:pStyle w:val="Nagwek"/>
        <w:widowControl/>
        <w:tabs>
          <w:tab w:val="clear" w:pos="4536"/>
          <w:tab w:val="clear" w:pos="9072"/>
        </w:tabs>
        <w:spacing w:before="0" w:after="0"/>
        <w:ind w:left="5400" w:firstLine="9"/>
        <w:jc w:val="left"/>
        <w:rPr>
          <w:rFonts w:ascii="Times New Roman" w:hAnsi="Times New Roman"/>
          <w:b/>
          <w:szCs w:val="24"/>
        </w:rPr>
      </w:pPr>
      <w:r w:rsidRPr="00860A9C">
        <w:rPr>
          <w:rFonts w:ascii="Times New Roman" w:hAnsi="Times New Roman"/>
          <w:b/>
          <w:szCs w:val="24"/>
        </w:rPr>
        <w:t>Wszyscy uczestnicy</w:t>
      </w:r>
      <w:r w:rsidRPr="00860A9C">
        <w:rPr>
          <w:rFonts w:ascii="Times New Roman" w:hAnsi="Times New Roman"/>
          <w:b/>
          <w:szCs w:val="24"/>
        </w:rPr>
        <w:br/>
        <w:t>postępowania o udzielenie zamówienia publicznego</w:t>
      </w:r>
    </w:p>
    <w:p w14:paraId="2E79A514" w14:textId="77777777" w:rsidR="00B63854" w:rsidRPr="00860A9C" w:rsidRDefault="00B63854" w:rsidP="00860A9C">
      <w:pPr>
        <w:pStyle w:val="Tekstpodstawowy"/>
        <w:spacing w:before="0" w:after="0"/>
        <w:rPr>
          <w:rFonts w:ascii="Times New Roman" w:hAnsi="Times New Roman"/>
          <w:b/>
          <w:szCs w:val="24"/>
        </w:rPr>
      </w:pPr>
    </w:p>
    <w:p w14:paraId="2EE3DBEF" w14:textId="0A7C2979" w:rsidR="00B63854" w:rsidRPr="00860A9C" w:rsidRDefault="00B63854" w:rsidP="00943D78">
      <w:pPr>
        <w:tabs>
          <w:tab w:val="left" w:pos="1276"/>
        </w:tabs>
        <w:autoSpaceDE w:val="0"/>
        <w:autoSpaceDN w:val="0"/>
        <w:adjustRightInd w:val="0"/>
        <w:spacing w:before="0"/>
        <w:ind w:left="1276" w:hanging="1276"/>
        <w:rPr>
          <w:rFonts w:ascii="Times New Roman" w:hAnsi="Times New Roman"/>
          <w:szCs w:val="24"/>
        </w:rPr>
      </w:pPr>
      <w:r w:rsidRPr="00860A9C">
        <w:rPr>
          <w:rFonts w:ascii="Times New Roman" w:hAnsi="Times New Roman"/>
          <w:b/>
          <w:szCs w:val="24"/>
        </w:rPr>
        <w:t>Dotyczy:</w:t>
      </w:r>
      <w:r w:rsidRPr="00860A9C">
        <w:rPr>
          <w:rFonts w:ascii="Times New Roman" w:hAnsi="Times New Roman"/>
          <w:b/>
          <w:szCs w:val="24"/>
        </w:rPr>
        <w:tab/>
      </w:r>
      <w:r w:rsidR="00860A9C" w:rsidRPr="00860A9C">
        <w:rPr>
          <w:rFonts w:ascii="Times New Roman" w:eastAsia="Calibri" w:hAnsi="Times New Roman"/>
          <w:b/>
          <w:szCs w:val="24"/>
          <w:lang w:eastAsia="en-US"/>
        </w:rPr>
        <w:t xml:space="preserve">,,Budowę zintegrowanego systemu komunikacyjnego obejmującego wykonanie przebudowy istniejącego układu komunikacyjnego wraz z budową obiektu w celu przekroczenia linii kolejowej nr 8 Warszawa-Kraków i skomunikowania Osiedla Dolna Kamienna z Osiedlem Przydworcowym w Skarżysku- Kamiennej” </w:t>
      </w:r>
      <w:r w:rsidR="006B6D8D">
        <w:rPr>
          <w:rFonts w:ascii="Times New Roman" w:eastAsia="Calibri" w:hAnsi="Times New Roman"/>
          <w:b/>
          <w:szCs w:val="24"/>
          <w:lang w:eastAsia="en-US"/>
        </w:rPr>
        <w:br/>
      </w:r>
      <w:r w:rsidR="00860A9C" w:rsidRPr="00860A9C">
        <w:rPr>
          <w:rFonts w:ascii="Times New Roman" w:eastAsia="Calibri" w:hAnsi="Times New Roman"/>
          <w:b/>
          <w:szCs w:val="24"/>
          <w:lang w:eastAsia="en-US"/>
        </w:rPr>
        <w:t>- dostawa autobusów oraz dostawa i montaż Systemu Informacji Pasażerskiej, znak sprawy: ZP.271.16.2022</w:t>
      </w:r>
    </w:p>
    <w:p w14:paraId="5D62E337" w14:textId="77777777" w:rsidR="009B4366" w:rsidRDefault="009B4366" w:rsidP="00943D78">
      <w:pPr>
        <w:pStyle w:val="Tekstpodstawowy"/>
        <w:spacing w:before="0"/>
        <w:rPr>
          <w:rFonts w:ascii="Times New Roman" w:hAnsi="Times New Roman"/>
          <w:szCs w:val="24"/>
        </w:rPr>
      </w:pPr>
    </w:p>
    <w:p w14:paraId="21785985" w14:textId="3F7A35F4" w:rsidR="00B63854" w:rsidRPr="00943D78" w:rsidRDefault="00B63854" w:rsidP="00943D78">
      <w:pPr>
        <w:pStyle w:val="Tekstpodstawowy"/>
        <w:spacing w:before="0"/>
        <w:rPr>
          <w:rFonts w:ascii="Times New Roman" w:hAnsi="Times New Roman"/>
          <w:color w:val="FF0000"/>
          <w:szCs w:val="24"/>
        </w:rPr>
      </w:pPr>
      <w:r w:rsidRPr="00860A9C">
        <w:rPr>
          <w:rFonts w:ascii="Times New Roman" w:hAnsi="Times New Roman"/>
          <w:szCs w:val="24"/>
        </w:rPr>
        <w:t xml:space="preserve">W związku z wnioskiem Wykonawcy </w:t>
      </w:r>
      <w:r w:rsidR="00860A9C" w:rsidRPr="00860A9C">
        <w:rPr>
          <w:rFonts w:ascii="Times New Roman" w:hAnsi="Times New Roman"/>
          <w:szCs w:val="24"/>
        </w:rPr>
        <w:t>dotyczącym wyjaśnienia treści Specyfikacji Warunków Zamówienia (SWZ)</w:t>
      </w:r>
      <w:r w:rsidRPr="00860A9C">
        <w:rPr>
          <w:rFonts w:ascii="Times New Roman" w:hAnsi="Times New Roman"/>
          <w:szCs w:val="24"/>
        </w:rPr>
        <w:t xml:space="preserve"> –</w:t>
      </w:r>
      <w:r w:rsidR="00860A9C" w:rsidRPr="00860A9C">
        <w:rPr>
          <w:rFonts w:ascii="Times New Roman" w:hAnsi="Times New Roman"/>
          <w:szCs w:val="24"/>
        </w:rPr>
        <w:t xml:space="preserve"> Zamawiający</w:t>
      </w:r>
      <w:r w:rsidRPr="00860A9C">
        <w:rPr>
          <w:rFonts w:ascii="Times New Roman" w:hAnsi="Times New Roman"/>
          <w:szCs w:val="24"/>
        </w:rPr>
        <w:t>, na podstawie art. 135 ust. 2 ustawy</w:t>
      </w:r>
      <w:r w:rsidRPr="00860A9C">
        <w:rPr>
          <w:rStyle w:val="Odwoanieprzypisudolnego"/>
          <w:rFonts w:ascii="Times New Roman" w:hAnsi="Times New Roman"/>
          <w:szCs w:val="24"/>
        </w:rPr>
        <w:footnoteReference w:id="1"/>
      </w:r>
      <w:r w:rsidRPr="00860A9C">
        <w:rPr>
          <w:rFonts w:ascii="Times New Roman" w:hAnsi="Times New Roman"/>
          <w:szCs w:val="24"/>
        </w:rPr>
        <w:t>, udziela poniższych wyjaśnień.</w:t>
      </w:r>
    </w:p>
    <w:p w14:paraId="210F1690" w14:textId="77777777" w:rsidR="00B63854" w:rsidRPr="00860A9C" w:rsidRDefault="00B63854" w:rsidP="00B63854">
      <w:pPr>
        <w:spacing w:before="0" w:after="0"/>
        <w:rPr>
          <w:rFonts w:ascii="Times New Roman" w:hAnsi="Times New Roman"/>
          <w:b/>
        </w:rPr>
      </w:pPr>
      <w:r w:rsidRPr="00860A9C">
        <w:rPr>
          <w:rFonts w:ascii="Times New Roman" w:hAnsi="Times New Roman"/>
          <w:b/>
        </w:rPr>
        <w:t>Pytanie nr 1:</w:t>
      </w:r>
    </w:p>
    <w:p w14:paraId="61FDF208" w14:textId="77777777" w:rsidR="00B41CFA" w:rsidRPr="00B41CFA" w:rsidRDefault="00B41CFA" w:rsidP="00B41CFA">
      <w:pPr>
        <w:spacing w:before="0" w:after="0"/>
        <w:rPr>
          <w:rFonts w:ascii="Times New Roman" w:hAnsi="Times New Roman"/>
        </w:rPr>
      </w:pPr>
      <w:r w:rsidRPr="00B41CFA">
        <w:rPr>
          <w:rFonts w:ascii="Times New Roman" w:hAnsi="Times New Roman"/>
        </w:rPr>
        <w:t>1. W związku z istniejącym wykazem przystanków dostępnym pod adresem:</w:t>
      </w:r>
    </w:p>
    <w:p w14:paraId="663AFE29" w14:textId="77777777" w:rsidR="00B41CFA" w:rsidRPr="00B41CFA" w:rsidRDefault="00B41CFA" w:rsidP="00B41CFA">
      <w:pPr>
        <w:spacing w:before="0" w:after="0"/>
        <w:rPr>
          <w:rFonts w:ascii="Times New Roman" w:hAnsi="Times New Roman"/>
        </w:rPr>
      </w:pPr>
      <w:r w:rsidRPr="00B41CFA">
        <w:rPr>
          <w:rFonts w:ascii="Times New Roman" w:hAnsi="Times New Roman"/>
        </w:rPr>
        <w:t>https://mks.skarzysko.pl/wykaz-przystankow.html</w:t>
      </w:r>
    </w:p>
    <w:p w14:paraId="00356242" w14:textId="77777777" w:rsidR="00B41CFA" w:rsidRPr="00B41CFA" w:rsidRDefault="00B41CFA" w:rsidP="00B41CFA">
      <w:pPr>
        <w:spacing w:before="0" w:after="0"/>
        <w:rPr>
          <w:rFonts w:ascii="Times New Roman" w:hAnsi="Times New Roman"/>
        </w:rPr>
      </w:pPr>
      <w:r w:rsidRPr="00B41CFA">
        <w:rPr>
          <w:rFonts w:ascii="Times New Roman" w:hAnsi="Times New Roman"/>
        </w:rPr>
        <w:t>prosimy o doprecyzowanie, na których dokładnie przystankach mają zostać zainstalowane tablice informacyjne:</w:t>
      </w:r>
    </w:p>
    <w:p w14:paraId="00094969" w14:textId="77777777" w:rsidR="00B41CFA" w:rsidRPr="00B41CFA" w:rsidRDefault="00B41CFA" w:rsidP="00B41CFA">
      <w:pPr>
        <w:spacing w:before="0" w:after="0"/>
        <w:rPr>
          <w:rFonts w:ascii="Times New Roman" w:hAnsi="Times New Roman"/>
        </w:rPr>
      </w:pPr>
      <w:r w:rsidRPr="00B41CFA">
        <w:rPr>
          <w:rFonts w:ascii="Times New Roman" w:hAnsi="Times New Roman"/>
        </w:rPr>
        <w:t>dla poz. 1 wykazu OPZ - Maja (ul. Czerwonego Krzyża) - 1 szt.:</w:t>
      </w:r>
    </w:p>
    <w:p w14:paraId="7F51F18B" w14:textId="77777777" w:rsidR="00B41CFA" w:rsidRPr="00B41CFA" w:rsidRDefault="00B41CFA" w:rsidP="00B41CFA">
      <w:pPr>
        <w:spacing w:before="0" w:after="0"/>
        <w:rPr>
          <w:rFonts w:ascii="Times New Roman" w:hAnsi="Times New Roman"/>
        </w:rPr>
      </w:pPr>
      <w:r w:rsidRPr="00B41CFA">
        <w:rPr>
          <w:rFonts w:ascii="Times New Roman" w:hAnsi="Times New Roman"/>
        </w:rPr>
        <w:t>dotyczy przystanku ul. 1 Maja (ul. Czerwonego Krzyża) /03 czy  ul. 1 Maja (ul. Czerwonego Krzyża) /04  ?</w:t>
      </w:r>
    </w:p>
    <w:p w14:paraId="67C56AB9" w14:textId="6E9FD686" w:rsidR="00B41CFA" w:rsidRPr="00B41CFA" w:rsidRDefault="00B41CFA" w:rsidP="00B41CFA">
      <w:pPr>
        <w:spacing w:before="0" w:after="0"/>
        <w:rPr>
          <w:rFonts w:ascii="Times New Roman" w:hAnsi="Times New Roman"/>
        </w:rPr>
      </w:pPr>
      <w:r w:rsidRPr="00B41CFA">
        <w:rPr>
          <w:rFonts w:ascii="Times New Roman" w:hAnsi="Times New Roman"/>
        </w:rPr>
        <w:t>dla poz. 5 wykazu OPZ- ul. Piłsudskiego (szkoła) - 2 szt.</w:t>
      </w:r>
      <w:r w:rsidR="002B456A">
        <w:rPr>
          <w:rFonts w:ascii="Times New Roman" w:hAnsi="Times New Roman"/>
        </w:rPr>
        <w:t xml:space="preserve"> </w:t>
      </w:r>
      <w:r w:rsidRPr="00B41CFA">
        <w:rPr>
          <w:rFonts w:ascii="Times New Roman" w:hAnsi="Times New Roman"/>
        </w:rPr>
        <w:t>dotyczy przystanków ul. Piłsudskiego (szkoła) /04 oraz znajdującego się naprzeciwko ul. Piłsudskiego (szkoła) /05  ?</w:t>
      </w:r>
    </w:p>
    <w:p w14:paraId="521ECE25" w14:textId="77777777" w:rsidR="00B41CFA" w:rsidRPr="00B41CFA" w:rsidRDefault="00B41CFA" w:rsidP="00B41CFA">
      <w:pPr>
        <w:spacing w:before="0" w:after="0"/>
        <w:rPr>
          <w:rFonts w:ascii="Times New Roman" w:hAnsi="Times New Roman"/>
        </w:rPr>
      </w:pPr>
      <w:r w:rsidRPr="00B41CFA">
        <w:rPr>
          <w:rFonts w:ascii="Times New Roman" w:hAnsi="Times New Roman"/>
        </w:rPr>
        <w:t>dla poz. 6 wykazu OPZ - ul. Niepodległości (dworzec PKP) - 1 szt.</w:t>
      </w:r>
    </w:p>
    <w:p w14:paraId="02D749F8" w14:textId="77777777" w:rsidR="00B41CFA" w:rsidRPr="00B41CFA" w:rsidRDefault="00B41CFA" w:rsidP="00B41CFA">
      <w:pPr>
        <w:spacing w:before="0" w:after="0"/>
        <w:rPr>
          <w:rFonts w:ascii="Times New Roman" w:hAnsi="Times New Roman"/>
        </w:rPr>
      </w:pPr>
      <w:r w:rsidRPr="00B41CFA">
        <w:rPr>
          <w:rFonts w:ascii="Times New Roman" w:hAnsi="Times New Roman"/>
        </w:rPr>
        <w:t>dotyczy przystanku ul. Niepodległości (dworzec PKP) /09 (linia 7,11,16) czy ul. Niepodległości (dworzec PKP) /09 (linia 14,15,22) czy ul. Niepodległości(dworzec PKP) /09 (linia "A") ?</w:t>
      </w:r>
    </w:p>
    <w:p w14:paraId="083752FB" w14:textId="77777777" w:rsidR="00B41CFA" w:rsidRPr="00B41CFA" w:rsidRDefault="00B41CFA" w:rsidP="00B41CFA">
      <w:pPr>
        <w:spacing w:before="0" w:after="0"/>
        <w:rPr>
          <w:rFonts w:ascii="Times New Roman" w:hAnsi="Times New Roman"/>
        </w:rPr>
      </w:pPr>
      <w:r w:rsidRPr="00B41CFA">
        <w:rPr>
          <w:rFonts w:ascii="Times New Roman" w:hAnsi="Times New Roman"/>
        </w:rPr>
        <w:t>dla poz. 7 wykazu OPZ - ul. Szydłowiecka (pętla) - 1 szt.</w:t>
      </w:r>
    </w:p>
    <w:p w14:paraId="77F853A1" w14:textId="77777777" w:rsidR="00B41CFA" w:rsidRDefault="00B41CFA" w:rsidP="00B41CFA">
      <w:pPr>
        <w:spacing w:before="0" w:after="0"/>
        <w:rPr>
          <w:rFonts w:ascii="Times New Roman" w:hAnsi="Times New Roman"/>
        </w:rPr>
      </w:pPr>
      <w:r w:rsidRPr="00B41CFA">
        <w:rPr>
          <w:rFonts w:ascii="Times New Roman" w:hAnsi="Times New Roman"/>
        </w:rPr>
        <w:t>dotyczy przystanku ul. Szydłowiecka (pętla) /01 (linia 4,12,21) czy ul. Szydłowiecka (pętla) /01 (linia 7,14,22,26) czy ul. Szydłowiecka (pętla) /01 (linia 15,1</w:t>
      </w:r>
      <w:r>
        <w:rPr>
          <w:rFonts w:ascii="Times New Roman" w:hAnsi="Times New Roman"/>
        </w:rPr>
        <w:t>6) czy ul. Szydłowiecka (pętla)</w:t>
      </w:r>
      <w:r w:rsidRPr="00B41CFA">
        <w:rPr>
          <w:rFonts w:ascii="Times New Roman" w:hAnsi="Times New Roman"/>
        </w:rPr>
        <w:t>/02</w:t>
      </w:r>
      <w:r>
        <w:rPr>
          <w:rFonts w:ascii="Times New Roman" w:hAnsi="Times New Roman"/>
        </w:rPr>
        <w:t>?</w:t>
      </w:r>
      <w:r w:rsidRPr="00B41CFA">
        <w:rPr>
          <w:rFonts w:ascii="Times New Roman" w:hAnsi="Times New Roman"/>
        </w:rPr>
        <w:t xml:space="preserve"> </w:t>
      </w:r>
    </w:p>
    <w:p w14:paraId="46B3B8CD" w14:textId="0CAD4F56" w:rsidR="00943D78" w:rsidRDefault="00B63854" w:rsidP="00B41CFA">
      <w:pPr>
        <w:spacing w:after="0"/>
        <w:rPr>
          <w:rFonts w:ascii="Times New Roman" w:hAnsi="Times New Roman"/>
          <w:b/>
        </w:rPr>
      </w:pPr>
      <w:r w:rsidRPr="00860A9C">
        <w:rPr>
          <w:rFonts w:ascii="Times New Roman" w:hAnsi="Times New Roman"/>
          <w:b/>
        </w:rPr>
        <w:t>Odpowiedź</w:t>
      </w:r>
      <w:r w:rsidR="00943D78">
        <w:rPr>
          <w:rFonts w:ascii="Times New Roman" w:hAnsi="Times New Roman"/>
          <w:b/>
        </w:rPr>
        <w:t>:</w:t>
      </w:r>
    </w:p>
    <w:p w14:paraId="0DE70D55" w14:textId="5162CBDC" w:rsidR="00B41CFA" w:rsidRPr="00B41CFA" w:rsidRDefault="008306C5" w:rsidP="00B41CFA">
      <w:pPr>
        <w:spacing w:after="0"/>
        <w:rPr>
          <w:rFonts w:ascii="Times New Roman" w:hAnsi="Times New Roman"/>
        </w:rPr>
      </w:pPr>
      <w:r>
        <w:rPr>
          <w:rFonts w:ascii="Times New Roman" w:hAnsi="Times New Roman"/>
        </w:rPr>
        <w:t>Zamawiający doprecyzowuje zapis wyjaśniając, iż t</w:t>
      </w:r>
      <w:r w:rsidR="00B41CFA" w:rsidRPr="00B41CFA">
        <w:rPr>
          <w:rFonts w:ascii="Times New Roman" w:hAnsi="Times New Roman"/>
        </w:rPr>
        <w:t>ablice informacyjne</w:t>
      </w:r>
      <w:r w:rsidR="00B41CFA">
        <w:rPr>
          <w:rFonts w:ascii="Times New Roman" w:hAnsi="Times New Roman"/>
        </w:rPr>
        <w:t xml:space="preserve"> powinny być zainstalowane na poniższych przystankach</w:t>
      </w:r>
      <w:r w:rsidR="00B41CFA" w:rsidRPr="00B41CFA">
        <w:rPr>
          <w:rFonts w:ascii="Times New Roman" w:hAnsi="Times New Roman"/>
        </w:rPr>
        <w:t>:</w:t>
      </w:r>
    </w:p>
    <w:p w14:paraId="4985CCDB" w14:textId="5E8CEC4D" w:rsidR="00B41CFA" w:rsidRDefault="00B41CFA" w:rsidP="00B41CFA">
      <w:pPr>
        <w:spacing w:after="0"/>
        <w:rPr>
          <w:rFonts w:ascii="Times New Roman" w:hAnsi="Times New Roman"/>
        </w:rPr>
      </w:pPr>
      <w:r>
        <w:rPr>
          <w:rFonts w:ascii="Times New Roman" w:hAnsi="Times New Roman"/>
        </w:rPr>
        <w:t xml:space="preserve">- </w:t>
      </w:r>
      <w:r w:rsidRPr="00B41CFA">
        <w:rPr>
          <w:rFonts w:ascii="Times New Roman" w:hAnsi="Times New Roman"/>
        </w:rPr>
        <w:t>dla poz. 1 wykazu OPZ - Maja (ul</w:t>
      </w:r>
      <w:r>
        <w:rPr>
          <w:rFonts w:ascii="Times New Roman" w:hAnsi="Times New Roman"/>
        </w:rPr>
        <w:t xml:space="preserve">. Czerwonego Krzyża) - 1 szt.: </w:t>
      </w:r>
      <w:r w:rsidRPr="00B41CFA">
        <w:rPr>
          <w:rFonts w:ascii="Times New Roman" w:hAnsi="Times New Roman"/>
        </w:rPr>
        <w:t>obok adresu u</w:t>
      </w:r>
      <w:r w:rsidR="00194CCF">
        <w:rPr>
          <w:rFonts w:ascii="Times New Roman" w:hAnsi="Times New Roman"/>
        </w:rPr>
        <w:t xml:space="preserve">l. 1 Maja 69 </w:t>
      </w:r>
      <w:r w:rsidR="00194CCF">
        <w:rPr>
          <w:rFonts w:ascii="Times New Roman" w:hAnsi="Times New Roman"/>
        </w:rPr>
        <w:br/>
        <w:t>obok restauracji „Krówka i Połówka”</w:t>
      </w:r>
      <w:r>
        <w:rPr>
          <w:rFonts w:ascii="Times New Roman" w:hAnsi="Times New Roman"/>
        </w:rPr>
        <w:t>,</w:t>
      </w:r>
    </w:p>
    <w:p w14:paraId="6F9E72B0" w14:textId="535C435F" w:rsidR="00B41CFA" w:rsidRPr="00B41CFA" w:rsidRDefault="00B41CFA" w:rsidP="00B41CFA">
      <w:pPr>
        <w:spacing w:after="0"/>
        <w:rPr>
          <w:rFonts w:ascii="Times New Roman" w:hAnsi="Times New Roman"/>
        </w:rPr>
      </w:pPr>
      <w:r>
        <w:rPr>
          <w:rFonts w:ascii="Times New Roman" w:hAnsi="Times New Roman"/>
        </w:rPr>
        <w:t xml:space="preserve">- </w:t>
      </w:r>
      <w:r w:rsidRPr="00B41CFA">
        <w:rPr>
          <w:rFonts w:ascii="Times New Roman" w:hAnsi="Times New Roman"/>
        </w:rPr>
        <w:t>dla poz. 5 wykazu OPZ</w:t>
      </w:r>
      <w:r>
        <w:rPr>
          <w:rFonts w:ascii="Times New Roman" w:hAnsi="Times New Roman"/>
        </w:rPr>
        <w:t xml:space="preserve"> </w:t>
      </w:r>
      <w:r w:rsidRPr="00B41CFA">
        <w:rPr>
          <w:rFonts w:ascii="Times New Roman" w:hAnsi="Times New Roman"/>
        </w:rPr>
        <w:t>- ul. Piłsudskiego (szkoła) - 2 szt. Piłsudskiego SP1 (1szt)  i naprzeciw obok sklepu Biedronka (1 szt</w:t>
      </w:r>
      <w:r>
        <w:rPr>
          <w:rFonts w:ascii="Times New Roman" w:hAnsi="Times New Roman"/>
        </w:rPr>
        <w:t>.</w:t>
      </w:r>
      <w:r w:rsidRPr="00B41CFA">
        <w:rPr>
          <w:rFonts w:ascii="Times New Roman" w:hAnsi="Times New Roman"/>
        </w:rPr>
        <w:t>)</w:t>
      </w:r>
      <w:r>
        <w:rPr>
          <w:rFonts w:ascii="Times New Roman" w:hAnsi="Times New Roman"/>
        </w:rPr>
        <w:t>,</w:t>
      </w:r>
    </w:p>
    <w:p w14:paraId="33AFB1DB" w14:textId="24021715" w:rsidR="00B41CFA" w:rsidRPr="00B41CFA" w:rsidRDefault="00B41CFA" w:rsidP="00B41CFA">
      <w:pPr>
        <w:spacing w:after="0"/>
        <w:rPr>
          <w:rFonts w:ascii="Times New Roman" w:hAnsi="Times New Roman"/>
        </w:rPr>
      </w:pPr>
      <w:r>
        <w:rPr>
          <w:rFonts w:ascii="Times New Roman" w:hAnsi="Times New Roman"/>
        </w:rPr>
        <w:t xml:space="preserve">- </w:t>
      </w:r>
      <w:r w:rsidRPr="00B41CFA">
        <w:rPr>
          <w:rFonts w:ascii="Times New Roman" w:hAnsi="Times New Roman"/>
        </w:rPr>
        <w:t xml:space="preserve">dla poz. 6 wykazu OPZ - ul. Niepodległości (dworzec PKP) - 1 szt. przy pętli autobusowej </w:t>
      </w:r>
      <w:r w:rsidR="00194CCF">
        <w:rPr>
          <w:rFonts w:ascii="Times New Roman" w:hAnsi="Times New Roman"/>
        </w:rPr>
        <w:t xml:space="preserve">przy sklepie Patio </w:t>
      </w:r>
      <w:r w:rsidRPr="00B41CFA">
        <w:rPr>
          <w:rFonts w:ascii="Times New Roman" w:hAnsi="Times New Roman"/>
        </w:rPr>
        <w:t>od ul. Niepo</w:t>
      </w:r>
      <w:r>
        <w:rPr>
          <w:rFonts w:ascii="Times New Roman" w:hAnsi="Times New Roman"/>
        </w:rPr>
        <w:t xml:space="preserve">dległości (wejście obok banków), </w:t>
      </w:r>
    </w:p>
    <w:p w14:paraId="6B902E9D" w14:textId="7F3C33F4" w:rsidR="00B41CFA" w:rsidRPr="00B41CFA" w:rsidRDefault="00B41CFA" w:rsidP="00B41CFA">
      <w:pPr>
        <w:spacing w:after="0"/>
        <w:rPr>
          <w:rFonts w:ascii="Times New Roman" w:hAnsi="Times New Roman"/>
        </w:rPr>
      </w:pPr>
      <w:r>
        <w:rPr>
          <w:rFonts w:ascii="Times New Roman" w:hAnsi="Times New Roman"/>
        </w:rPr>
        <w:t xml:space="preserve">- </w:t>
      </w:r>
      <w:r w:rsidRPr="00B41CFA">
        <w:rPr>
          <w:rFonts w:ascii="Times New Roman" w:hAnsi="Times New Roman"/>
        </w:rPr>
        <w:t>dla poz. 7 wykazu OPZ - ul. Szydłowiecka (pętla</w:t>
      </w:r>
      <w:r>
        <w:rPr>
          <w:rFonts w:ascii="Times New Roman" w:hAnsi="Times New Roman"/>
        </w:rPr>
        <w:t>) - 1 szt.  w kierunku centrum</w:t>
      </w:r>
      <w:r w:rsidR="00194CCF">
        <w:rPr>
          <w:rFonts w:ascii="Times New Roman" w:hAnsi="Times New Roman"/>
        </w:rPr>
        <w:t xml:space="preserve"> przy blokach</w:t>
      </w:r>
      <w:r>
        <w:rPr>
          <w:rFonts w:ascii="Times New Roman" w:hAnsi="Times New Roman"/>
        </w:rPr>
        <w:t>.</w:t>
      </w:r>
    </w:p>
    <w:p w14:paraId="141EDC60" w14:textId="77777777" w:rsidR="00B63854" w:rsidRPr="00CB0E98" w:rsidRDefault="00B63854" w:rsidP="00B41CFA">
      <w:pPr>
        <w:spacing w:before="0" w:after="0"/>
      </w:pPr>
    </w:p>
    <w:p w14:paraId="56162DE5" w14:textId="06CA4659" w:rsidR="00943D78" w:rsidRDefault="00943D78" w:rsidP="00943D78">
      <w:pPr>
        <w:spacing w:before="0" w:after="0"/>
        <w:rPr>
          <w:rFonts w:ascii="Times New Roman" w:hAnsi="Times New Roman"/>
          <w:b/>
        </w:rPr>
      </w:pPr>
      <w:r>
        <w:rPr>
          <w:rFonts w:ascii="Times New Roman" w:hAnsi="Times New Roman"/>
          <w:b/>
        </w:rPr>
        <w:t>Pytanie nr 2</w:t>
      </w:r>
      <w:r w:rsidRPr="00860A9C">
        <w:rPr>
          <w:rFonts w:ascii="Times New Roman" w:hAnsi="Times New Roman"/>
          <w:b/>
        </w:rPr>
        <w:t>:</w:t>
      </w:r>
    </w:p>
    <w:p w14:paraId="2D559A69" w14:textId="62F54C5A" w:rsidR="002B456A" w:rsidRPr="002B456A" w:rsidRDefault="002B456A" w:rsidP="002B456A">
      <w:pPr>
        <w:spacing w:before="0" w:after="0"/>
        <w:rPr>
          <w:rFonts w:ascii="Times New Roman" w:hAnsi="Times New Roman"/>
        </w:rPr>
      </w:pPr>
      <w:r w:rsidRPr="002B456A">
        <w:rPr>
          <w:rFonts w:ascii="Times New Roman" w:hAnsi="Times New Roman"/>
        </w:rPr>
        <w:t xml:space="preserve">Wykonanie indywidualnej dokumentacji projektowej i robót budowlanych dla każdego z przyłączy energetycznych zasilających przedmiotowe tablice informacji pasażerskiej z energetycznej sieci dystrybucyjnej a następnie wykonanie "podłączenia" do tej sieci przez Wykonawcę wymaga w pierwszej kolejności wykonania przez przedsiębiorstwo energetyczne (np. PGE Dystrybucja S.A) dokumentacji projektowej dla części zasadniczej przyłącza do miejsca rozgraniczenia własności sieci dystrybucyjnej i instalacji odbiorcy a następnie wybudowania na podstawie tej dokumentacji niezbędnej infrastruktury (np. złącza kablowo-pomiarowego lub złącza licznikowego z miejscem pod licznik energii) do której w dalszej kolejności Wykonawca będzie mógł się nawiązać. Wykonanie instalacji zasilającej tablice a więc instalacji na odcinku od miejsca rozgraniczenia sieci dystrybucyjnej do projektowanej tablicy (tj. tzw. wewnętrznej linii zasilającej "WLZ") może zostać skutecznie zrealizowane dopiero po wykonaniu przez przedsiębiorstwo energetyczne przyłączenia do sieci  zgodnie z obowiązującą w tym zakresie "Procedurą przyłączania Odbiorców" regulowaną przez art. 7 ustawy Prawa energetycznego (Dz. U. z 2012 r. Nr 1059 z </w:t>
      </w:r>
      <w:proofErr w:type="spellStart"/>
      <w:r w:rsidRPr="002B456A">
        <w:rPr>
          <w:rFonts w:ascii="Times New Roman" w:hAnsi="Times New Roman"/>
        </w:rPr>
        <w:t>późn</w:t>
      </w:r>
      <w:proofErr w:type="spellEnd"/>
      <w:r w:rsidRPr="002B456A">
        <w:rPr>
          <w:rFonts w:ascii="Times New Roman" w:hAnsi="Times New Roman"/>
        </w:rPr>
        <w:t>. zm.), a więc na podstawie :</w:t>
      </w:r>
    </w:p>
    <w:p w14:paraId="48117986" w14:textId="77777777" w:rsidR="002B456A" w:rsidRPr="002B456A" w:rsidRDefault="002B456A" w:rsidP="002B456A">
      <w:pPr>
        <w:spacing w:before="0" w:after="0"/>
        <w:rPr>
          <w:rFonts w:ascii="Times New Roman" w:hAnsi="Times New Roman"/>
        </w:rPr>
      </w:pPr>
      <w:r w:rsidRPr="002B456A">
        <w:rPr>
          <w:rFonts w:ascii="Times New Roman" w:hAnsi="Times New Roman"/>
        </w:rPr>
        <w:t xml:space="preserve">    -wydanych warunków przyłączenia do sieci dystrybucyjnej określających m. in.: miejsce przyłączenia, miejsce dostarczenia energii (miejsce rozgraniczenia własności sieci), moc przyłączeniową, rodzaj przyłącza (napowietrzne, kablowe), wymagania w zakresie budowy instalacji odbiorcy, miejsce zainstalowania i wymagania dot. układu pomiarowo-rozliczeniowego itp.</w:t>
      </w:r>
    </w:p>
    <w:p w14:paraId="616FD92D" w14:textId="77777777" w:rsidR="002B456A" w:rsidRPr="002B456A" w:rsidRDefault="002B456A" w:rsidP="002B456A">
      <w:pPr>
        <w:spacing w:before="0" w:after="0"/>
        <w:rPr>
          <w:rFonts w:ascii="Times New Roman" w:hAnsi="Times New Roman"/>
        </w:rPr>
      </w:pPr>
      <w:r w:rsidRPr="002B456A">
        <w:rPr>
          <w:rFonts w:ascii="Times New Roman" w:hAnsi="Times New Roman"/>
        </w:rPr>
        <w:t xml:space="preserve">i dalszej kolejności </w:t>
      </w:r>
    </w:p>
    <w:p w14:paraId="1AEB88D6" w14:textId="67487D21" w:rsidR="002B456A" w:rsidRPr="002B456A" w:rsidRDefault="002B456A" w:rsidP="002B456A">
      <w:pPr>
        <w:spacing w:before="0" w:after="0"/>
        <w:rPr>
          <w:rFonts w:ascii="Times New Roman" w:hAnsi="Times New Roman"/>
        </w:rPr>
      </w:pPr>
      <w:r w:rsidRPr="002B456A">
        <w:rPr>
          <w:rFonts w:ascii="Times New Roman" w:hAnsi="Times New Roman"/>
        </w:rPr>
        <w:t xml:space="preserve">  -zawartej umowy o przyłączenie do sieci dystrybucyjnej zawartej między "Podmiotem Przyłączanym" tj. Gminą Skarżysko- Kamienna a przedsiębiorstwem energetycznym w oparciu o warunki przyłączenia </w:t>
      </w:r>
      <w:proofErr w:type="spellStart"/>
      <w:r w:rsidRPr="002B456A">
        <w:rPr>
          <w:rFonts w:ascii="Times New Roman" w:hAnsi="Times New Roman"/>
        </w:rPr>
        <w:t>j.w</w:t>
      </w:r>
      <w:proofErr w:type="spellEnd"/>
      <w:r w:rsidR="00440D61">
        <w:rPr>
          <w:rFonts w:ascii="Times New Roman" w:hAnsi="Times New Roman"/>
        </w:rPr>
        <w:t>.</w:t>
      </w:r>
    </w:p>
    <w:p w14:paraId="58ED4C63" w14:textId="77777777" w:rsidR="002B456A" w:rsidRPr="002B456A" w:rsidRDefault="002B456A" w:rsidP="002B456A">
      <w:pPr>
        <w:spacing w:before="0" w:after="0"/>
        <w:rPr>
          <w:rFonts w:ascii="Times New Roman" w:hAnsi="Times New Roman"/>
        </w:rPr>
      </w:pPr>
    </w:p>
    <w:p w14:paraId="22985938" w14:textId="77777777" w:rsidR="002B456A" w:rsidRPr="002B456A" w:rsidRDefault="002B456A" w:rsidP="002B456A">
      <w:pPr>
        <w:spacing w:before="0" w:after="0"/>
        <w:rPr>
          <w:rFonts w:ascii="Times New Roman" w:hAnsi="Times New Roman"/>
        </w:rPr>
      </w:pPr>
      <w:r w:rsidRPr="002B456A">
        <w:rPr>
          <w:rFonts w:ascii="Times New Roman" w:hAnsi="Times New Roman"/>
        </w:rPr>
        <w:t xml:space="preserve">Po uzyskaniu przez "Podmiot Przyłączany" gotowości do przyłączenia a więc po wykonaniu i zgłoszeniu przez Wykonawcę robót budowlanych w zakresie budowy przyłącza od miejsca przyłączenia wskazanego w umowie przyłączeniowej i po uzyskaniu skutecznego odbioru technicznego tych robót ze strony przedsiębiorstwa energetycznego zostanie wydane „Potwierdzenie możliwości świadczenia usługi dystrybucji i określenie parametrów technicznych dostaw" a następnie podpisana zostanie  "umowa o świadczenie usług dystrybucji" między "Podmiotem Przyłączanym" tj. Gminą Skarżysko-Kamienna a przedsiębiorstwem energetycznym. </w:t>
      </w:r>
    </w:p>
    <w:p w14:paraId="49A3785C" w14:textId="77777777" w:rsidR="002B456A" w:rsidRPr="002B456A" w:rsidRDefault="002B456A" w:rsidP="002B456A">
      <w:pPr>
        <w:spacing w:before="0" w:after="0"/>
        <w:rPr>
          <w:rFonts w:ascii="Times New Roman" w:hAnsi="Times New Roman"/>
        </w:rPr>
      </w:pPr>
      <w:r w:rsidRPr="002B456A">
        <w:rPr>
          <w:rFonts w:ascii="Times New Roman" w:hAnsi="Times New Roman"/>
        </w:rPr>
        <w:t>Po zawarciu ww. umowy przedsiębiorstwo energetyczne zainstaluje licznik energii co stanowi ostatni etap niezbędny do przyłączenia i faktycznego zasilenia w energię tablicy/tablic informacyjnych.</w:t>
      </w:r>
    </w:p>
    <w:p w14:paraId="1F4D320C" w14:textId="77777777" w:rsidR="002B456A" w:rsidRPr="002B456A" w:rsidRDefault="002B456A" w:rsidP="002B456A">
      <w:pPr>
        <w:spacing w:before="0" w:after="0"/>
        <w:rPr>
          <w:rFonts w:ascii="Times New Roman" w:hAnsi="Times New Roman"/>
        </w:rPr>
      </w:pPr>
    </w:p>
    <w:p w14:paraId="6F85BAEB" w14:textId="77777777" w:rsidR="002B456A" w:rsidRPr="002B456A" w:rsidRDefault="002B456A" w:rsidP="002B456A">
      <w:pPr>
        <w:spacing w:before="0" w:after="0"/>
        <w:rPr>
          <w:rFonts w:ascii="Times New Roman" w:hAnsi="Times New Roman"/>
        </w:rPr>
      </w:pPr>
      <w:r w:rsidRPr="002B456A">
        <w:rPr>
          <w:rFonts w:ascii="Times New Roman" w:hAnsi="Times New Roman"/>
        </w:rPr>
        <w:t>Terminy wynikające z "Procedury przyłączania Odbiorców" to:</w:t>
      </w:r>
    </w:p>
    <w:p w14:paraId="7860AAED" w14:textId="77777777" w:rsidR="002B456A" w:rsidRPr="002B456A" w:rsidRDefault="002B456A" w:rsidP="002B456A">
      <w:pPr>
        <w:spacing w:before="0" w:after="0"/>
        <w:rPr>
          <w:rFonts w:ascii="Times New Roman" w:hAnsi="Times New Roman"/>
        </w:rPr>
      </w:pPr>
      <w:r w:rsidRPr="002B456A">
        <w:rPr>
          <w:rFonts w:ascii="Times New Roman" w:hAnsi="Times New Roman"/>
        </w:rPr>
        <w:t>-do 30 dni na wydanie przez przedsiębiorstwo energetyczne "warunków przyłączenia do sieci dystrybucyjnej"</w:t>
      </w:r>
    </w:p>
    <w:p w14:paraId="2F8A331F" w14:textId="77777777" w:rsidR="002B456A" w:rsidRPr="002B456A" w:rsidRDefault="002B456A" w:rsidP="002B456A">
      <w:pPr>
        <w:spacing w:before="0" w:after="0"/>
        <w:rPr>
          <w:rFonts w:ascii="Times New Roman" w:hAnsi="Times New Roman"/>
        </w:rPr>
      </w:pPr>
      <w:r w:rsidRPr="002B456A">
        <w:rPr>
          <w:rFonts w:ascii="Times New Roman" w:hAnsi="Times New Roman"/>
        </w:rPr>
        <w:t xml:space="preserve">-do 6 miesięcy na wykonanie przez przedsiębiorstwo energetyczne dokumentacji projektowej przyłącza energetycznego </w:t>
      </w:r>
    </w:p>
    <w:p w14:paraId="63D7EAD3" w14:textId="77777777" w:rsidR="002B456A" w:rsidRPr="002B456A" w:rsidRDefault="002B456A" w:rsidP="002B456A">
      <w:pPr>
        <w:spacing w:before="0" w:after="0"/>
        <w:rPr>
          <w:rFonts w:ascii="Times New Roman" w:hAnsi="Times New Roman"/>
        </w:rPr>
      </w:pPr>
      <w:r w:rsidRPr="002B456A">
        <w:rPr>
          <w:rFonts w:ascii="Times New Roman" w:hAnsi="Times New Roman"/>
        </w:rPr>
        <w:t>-do 12 miesięcy na wykonanie i odbiór robót budowlanych w zakresie przyłączenia do sieci przez przedsiębiorstwo energetyczne</w:t>
      </w:r>
    </w:p>
    <w:p w14:paraId="6D589430" w14:textId="77777777" w:rsidR="002B456A" w:rsidRPr="002B456A" w:rsidRDefault="002B456A" w:rsidP="002B456A">
      <w:pPr>
        <w:spacing w:before="0" w:after="0"/>
        <w:rPr>
          <w:rFonts w:ascii="Times New Roman" w:hAnsi="Times New Roman"/>
        </w:rPr>
      </w:pPr>
      <w:r w:rsidRPr="002B456A">
        <w:rPr>
          <w:rFonts w:ascii="Times New Roman" w:hAnsi="Times New Roman"/>
        </w:rPr>
        <w:t xml:space="preserve">-do 30 dni na zawarcie umowy o świadczenie usług dystrybucji" (liczone od wydania „Potwierdzenie możliwości świadczenia usługi dystrybucji i określenie parametrów technicznych dostaw" a więc po wykonaniu kompletnych robót budowlanych i zgłoszeniu przez "Podmiot Przyłączany" gotowości do przyłączenia i dokonaniu opłaty za przyłączenie przez "Podmiot Przyłączany na rzecz </w:t>
      </w:r>
      <w:r w:rsidRPr="002B456A">
        <w:rPr>
          <w:rFonts w:ascii="Times New Roman" w:hAnsi="Times New Roman"/>
        </w:rPr>
        <w:lastRenderedPageBreak/>
        <w:t>przedsiębiorstwa energetycznego)</w:t>
      </w:r>
    </w:p>
    <w:p w14:paraId="7A39F915" w14:textId="77777777" w:rsidR="002B456A" w:rsidRPr="002B456A" w:rsidRDefault="002B456A" w:rsidP="002B456A">
      <w:pPr>
        <w:spacing w:before="0" w:after="0"/>
        <w:rPr>
          <w:rFonts w:ascii="Times New Roman" w:hAnsi="Times New Roman"/>
        </w:rPr>
      </w:pPr>
      <w:r w:rsidRPr="002B456A">
        <w:rPr>
          <w:rFonts w:ascii="Times New Roman" w:hAnsi="Times New Roman"/>
        </w:rPr>
        <w:t>-montaż licznika energii przez przedsiębiorstwo energetyczne (nie jest regulowany terminowo - zazwyczaj do 30 dni od zawarcia umowy)</w:t>
      </w:r>
    </w:p>
    <w:p w14:paraId="1D15A061" w14:textId="77777777" w:rsidR="002B456A" w:rsidRPr="002B456A" w:rsidRDefault="002B456A" w:rsidP="002B456A">
      <w:pPr>
        <w:spacing w:before="0" w:after="0"/>
        <w:rPr>
          <w:rFonts w:ascii="Times New Roman" w:hAnsi="Times New Roman"/>
        </w:rPr>
      </w:pPr>
      <w:r w:rsidRPr="002B456A">
        <w:rPr>
          <w:rFonts w:ascii="Times New Roman" w:hAnsi="Times New Roman"/>
        </w:rPr>
        <w:t>Faktyczny proces przyłączenia (realizowany przez przedsiębiorstwo energetyczne) liczony od daty wystąpienia o warunki przyłączenia do momentu fizycznego dostarczenia energii elektrycznej może wynosić więc do 20 miesięcy a jego czas trwania jest niezależny od wytypowanego przez Gminę Skarżysko-Kamienna "Wykonawcę" robót.</w:t>
      </w:r>
    </w:p>
    <w:p w14:paraId="1C8FEF0C" w14:textId="61B6658E" w:rsidR="002B456A" w:rsidRPr="002B456A" w:rsidRDefault="002B456A" w:rsidP="002B456A">
      <w:pPr>
        <w:spacing w:before="0" w:after="0"/>
        <w:rPr>
          <w:rFonts w:ascii="Times New Roman" w:hAnsi="Times New Roman"/>
        </w:rPr>
      </w:pPr>
      <w:r w:rsidRPr="002B456A">
        <w:rPr>
          <w:rFonts w:ascii="Times New Roman" w:hAnsi="Times New Roman"/>
        </w:rPr>
        <w:t>Mając na uwagę czasochłonność opisanej procedury, która nie uwzględnia konieczności wykonania samych prac projektowych i robót budowlanych przez Wykonawcę dla części instalacji w zakresie Podmiotu Przyłączanego i jednocześnie obiektywnie zbyt krótki termin realizacji przedmiotu zamówienia (tj. 15.12.2022 r.) prosimy o wyjaśnienie czy zaistniała zwłoka wynikająca z realizowanej procedury przyłączenia ze strony przedsiębiorstwa energetycznego będzie stanowić podstawę do wydłużenia terminu realizacji zamówienia bez naliczania kar umownych zgodnie z § 10 umowy?</w:t>
      </w:r>
    </w:p>
    <w:p w14:paraId="19891B4E" w14:textId="77777777" w:rsidR="00943D78" w:rsidRDefault="00943D78" w:rsidP="00943D78">
      <w:pPr>
        <w:spacing w:after="0"/>
        <w:rPr>
          <w:rFonts w:ascii="Times New Roman" w:hAnsi="Times New Roman"/>
          <w:b/>
        </w:rPr>
      </w:pPr>
      <w:r w:rsidRPr="00860A9C">
        <w:rPr>
          <w:rFonts w:ascii="Times New Roman" w:hAnsi="Times New Roman"/>
          <w:b/>
        </w:rPr>
        <w:t>Odpowiedź</w:t>
      </w:r>
      <w:r>
        <w:rPr>
          <w:rFonts w:ascii="Times New Roman" w:hAnsi="Times New Roman"/>
          <w:b/>
        </w:rPr>
        <w:t>:</w:t>
      </w:r>
    </w:p>
    <w:p w14:paraId="44422436" w14:textId="5BF768F3" w:rsidR="00943D78" w:rsidRPr="00943D78" w:rsidRDefault="00194CCF" w:rsidP="00943D78">
      <w:pPr>
        <w:rPr>
          <w:rFonts w:ascii="Times New Roman" w:hAnsi="Times New Roman"/>
        </w:rPr>
      </w:pPr>
      <w:r w:rsidRPr="00194CCF">
        <w:rPr>
          <w:rFonts w:ascii="Times New Roman" w:hAnsi="Times New Roman"/>
        </w:rPr>
        <w:t>Zamawiający nie przewiduje powstania żadnej zwłoki z przytoczonych powodów.</w:t>
      </w:r>
    </w:p>
    <w:p w14:paraId="329C9FB4" w14:textId="77777777" w:rsidR="00B63854" w:rsidRDefault="00B63854" w:rsidP="00B63854"/>
    <w:p w14:paraId="6C83A1D8" w14:textId="14007620" w:rsidR="00943D78" w:rsidRDefault="00943D78" w:rsidP="00943D78">
      <w:pPr>
        <w:spacing w:before="0" w:after="0"/>
        <w:rPr>
          <w:rFonts w:ascii="Times New Roman" w:hAnsi="Times New Roman"/>
          <w:b/>
        </w:rPr>
      </w:pPr>
      <w:r>
        <w:rPr>
          <w:rFonts w:ascii="Times New Roman" w:hAnsi="Times New Roman"/>
          <w:b/>
        </w:rPr>
        <w:t>Pytanie nr 3</w:t>
      </w:r>
      <w:r w:rsidRPr="00860A9C">
        <w:rPr>
          <w:rFonts w:ascii="Times New Roman" w:hAnsi="Times New Roman"/>
          <w:b/>
        </w:rPr>
        <w:t>:</w:t>
      </w:r>
    </w:p>
    <w:p w14:paraId="447442A8" w14:textId="1199B47E" w:rsidR="002B456A" w:rsidRPr="002B456A" w:rsidRDefault="002B456A" w:rsidP="00943D78">
      <w:pPr>
        <w:spacing w:before="0" w:after="0"/>
        <w:rPr>
          <w:rFonts w:ascii="Times New Roman" w:hAnsi="Times New Roman"/>
        </w:rPr>
      </w:pPr>
      <w:r w:rsidRPr="002B456A">
        <w:rPr>
          <w:rFonts w:ascii="Times New Roman" w:hAnsi="Times New Roman"/>
        </w:rPr>
        <w:t>Czy koszty przyłączenia do sieci energetycznej określone w umowie o przyłączenie do sieci dystrybucyjnej zawartej między "Podmiotem Przyłączanym" a przedsiębiorstwem energetycznym zostaną pokryte przez Zamawiającego?</w:t>
      </w:r>
    </w:p>
    <w:p w14:paraId="3DBF6D85" w14:textId="77777777" w:rsidR="00943D78" w:rsidRDefault="00943D78" w:rsidP="00943D78">
      <w:pPr>
        <w:spacing w:after="0"/>
        <w:rPr>
          <w:rFonts w:ascii="Times New Roman" w:hAnsi="Times New Roman"/>
          <w:b/>
        </w:rPr>
      </w:pPr>
      <w:r w:rsidRPr="00860A9C">
        <w:rPr>
          <w:rFonts w:ascii="Times New Roman" w:hAnsi="Times New Roman"/>
          <w:b/>
        </w:rPr>
        <w:t>Odpowiedź</w:t>
      </w:r>
      <w:r>
        <w:rPr>
          <w:rFonts w:ascii="Times New Roman" w:hAnsi="Times New Roman"/>
          <w:b/>
        </w:rPr>
        <w:t>:</w:t>
      </w:r>
    </w:p>
    <w:p w14:paraId="40A4B1BE" w14:textId="6AFCD310" w:rsidR="00194CCF" w:rsidRDefault="00194CCF" w:rsidP="00943D78">
      <w:pPr>
        <w:spacing w:after="0"/>
        <w:rPr>
          <w:rFonts w:ascii="Times New Roman" w:hAnsi="Times New Roman"/>
          <w:b/>
        </w:rPr>
      </w:pPr>
      <w:r w:rsidRPr="00194CCF">
        <w:rPr>
          <w:rFonts w:ascii="Times New Roman" w:hAnsi="Times New Roman"/>
        </w:rPr>
        <w:t>Tak, koszty z umowy poniesie Zamawiający</w:t>
      </w:r>
      <w:r>
        <w:rPr>
          <w:rFonts w:ascii="Times New Roman" w:hAnsi="Times New Roman"/>
          <w:b/>
        </w:rPr>
        <w:t>.</w:t>
      </w:r>
    </w:p>
    <w:p w14:paraId="1F4DE5F8" w14:textId="77777777" w:rsidR="00943D78" w:rsidRPr="00943D78" w:rsidRDefault="00943D78" w:rsidP="00943D78">
      <w:pPr>
        <w:widowControl/>
        <w:spacing w:before="0" w:after="0"/>
        <w:rPr>
          <w:rFonts w:ascii="Times New Roman" w:hAnsi="Times New Roman"/>
          <w:szCs w:val="24"/>
        </w:rPr>
      </w:pPr>
    </w:p>
    <w:p w14:paraId="5304E43A" w14:textId="0A84AF83" w:rsidR="00943D78" w:rsidRPr="00860A9C" w:rsidRDefault="00943D78" w:rsidP="00943D78">
      <w:pPr>
        <w:spacing w:before="0" w:after="0"/>
        <w:rPr>
          <w:rFonts w:ascii="Times New Roman" w:hAnsi="Times New Roman"/>
          <w:b/>
        </w:rPr>
      </w:pPr>
      <w:r>
        <w:rPr>
          <w:rFonts w:ascii="Times New Roman" w:hAnsi="Times New Roman"/>
          <w:b/>
        </w:rPr>
        <w:t>Pytanie nr 4</w:t>
      </w:r>
      <w:r w:rsidRPr="00860A9C">
        <w:rPr>
          <w:rFonts w:ascii="Times New Roman" w:hAnsi="Times New Roman"/>
          <w:b/>
        </w:rPr>
        <w:t>:</w:t>
      </w:r>
    </w:p>
    <w:p w14:paraId="18ECBDD4" w14:textId="021BC6CD" w:rsidR="00943D78" w:rsidRPr="002B456A" w:rsidRDefault="002B456A" w:rsidP="002B456A">
      <w:pPr>
        <w:spacing w:before="0" w:after="0" w:line="259" w:lineRule="auto"/>
        <w:rPr>
          <w:rFonts w:ascii="Times New Roman" w:hAnsi="Times New Roman"/>
        </w:rPr>
      </w:pPr>
      <w:r w:rsidRPr="002B456A">
        <w:rPr>
          <w:rFonts w:ascii="Times New Roman" w:hAnsi="Times New Roman"/>
        </w:rPr>
        <w:t xml:space="preserve">Czy ewentualne opłaty/zabezpieczenia roszczeń z tytułu odszkodowań, dzierżaw czy służebności związanych z prowadzeniem linii kablowych w działkach prywatnych, działkach drogowych, działkach należących do innych podmiotów (np. spółdzielnie mieszkaniowe, lasy, tereny PKP </w:t>
      </w:r>
      <w:proofErr w:type="spellStart"/>
      <w:r w:rsidRPr="002B456A">
        <w:rPr>
          <w:rFonts w:ascii="Times New Roman" w:hAnsi="Times New Roman"/>
        </w:rPr>
        <w:t>itp</w:t>
      </w:r>
      <w:proofErr w:type="spellEnd"/>
      <w:r w:rsidRPr="002B456A">
        <w:rPr>
          <w:rFonts w:ascii="Times New Roman" w:hAnsi="Times New Roman"/>
        </w:rPr>
        <w:t>) oraz powiązane z tym ewentualne koszty administracyjne (np. obsługa notarialna) oraz opłaty roczne za umieszczenie urządzeń w tych działkach wynikające z zawartych umów zostaną pokryte przez Zamawiającego?</w:t>
      </w:r>
    </w:p>
    <w:p w14:paraId="6C514BE6" w14:textId="4E62A094" w:rsidR="00943D78" w:rsidRPr="009B4366" w:rsidRDefault="009B4366" w:rsidP="00B63854">
      <w:pPr>
        <w:rPr>
          <w:rFonts w:ascii="Times New Roman" w:hAnsi="Times New Roman"/>
          <w:b/>
        </w:rPr>
      </w:pPr>
      <w:r w:rsidRPr="009B4366">
        <w:rPr>
          <w:rFonts w:ascii="Times New Roman" w:hAnsi="Times New Roman"/>
          <w:b/>
        </w:rPr>
        <w:t>Odpowiedź:</w:t>
      </w:r>
      <w:r w:rsidR="00194CCF">
        <w:rPr>
          <w:rFonts w:ascii="Times New Roman" w:hAnsi="Times New Roman"/>
          <w:b/>
        </w:rPr>
        <w:br/>
      </w:r>
      <w:r w:rsidR="00194CCF" w:rsidRPr="00194CCF">
        <w:rPr>
          <w:rFonts w:ascii="Times New Roman" w:hAnsi="Times New Roman"/>
        </w:rPr>
        <w:t>Powyższe koszty zostaną pokryte przez Zamawiającego.</w:t>
      </w:r>
    </w:p>
    <w:p w14:paraId="509EAB31" w14:textId="77777777" w:rsidR="00B41CFA" w:rsidRDefault="00B41CFA" w:rsidP="004463D7">
      <w:pPr>
        <w:ind w:left="6384"/>
        <w:rPr>
          <w:rFonts w:ascii="Book Antiqua" w:hAnsi="Book Antiqua"/>
          <w:b/>
          <w:sz w:val="16"/>
          <w:szCs w:val="16"/>
        </w:rPr>
      </w:pPr>
    </w:p>
    <w:p w14:paraId="6596CC8A" w14:textId="77777777" w:rsidR="00B41CFA" w:rsidRDefault="00B41CFA" w:rsidP="002B456A">
      <w:pPr>
        <w:rPr>
          <w:rFonts w:ascii="Book Antiqua" w:hAnsi="Book Antiqua"/>
          <w:b/>
          <w:sz w:val="16"/>
          <w:szCs w:val="16"/>
        </w:rPr>
      </w:pPr>
    </w:p>
    <w:p w14:paraId="3A1D848B" w14:textId="77777777" w:rsidR="004463D7" w:rsidRPr="004B35DC" w:rsidRDefault="004463D7" w:rsidP="004463D7">
      <w:pPr>
        <w:ind w:left="6384"/>
        <w:rPr>
          <w:rFonts w:ascii="Book Antiqua" w:hAnsi="Book Antiqua"/>
          <w:b/>
          <w:sz w:val="16"/>
          <w:szCs w:val="16"/>
        </w:rPr>
      </w:pPr>
      <w:bookmarkStart w:id="0" w:name="_GoBack"/>
      <w:bookmarkEnd w:id="0"/>
      <w:r w:rsidRPr="004B35DC">
        <w:rPr>
          <w:rFonts w:ascii="Book Antiqua" w:hAnsi="Book Antiqua"/>
          <w:b/>
          <w:sz w:val="16"/>
          <w:szCs w:val="16"/>
        </w:rPr>
        <w:t>PREZYDENT  MIASTA</w:t>
      </w:r>
    </w:p>
    <w:p w14:paraId="19728BC9" w14:textId="77777777" w:rsidR="004463D7" w:rsidRDefault="004463D7" w:rsidP="004463D7">
      <w:pPr>
        <w:ind w:left="720"/>
        <w:rPr>
          <w:rFonts w:ascii="Book Antiqua" w:hAnsi="Book Antiqua"/>
          <w:b/>
          <w:sz w:val="16"/>
          <w:szCs w:val="16"/>
        </w:rPr>
      </w:pP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sidRPr="004B35DC">
        <w:rPr>
          <w:rFonts w:ascii="Book Antiqua" w:hAnsi="Book Antiqua"/>
          <w:b/>
          <w:sz w:val="16"/>
          <w:szCs w:val="16"/>
        </w:rPr>
        <w:tab/>
      </w:r>
      <w:r>
        <w:rPr>
          <w:rFonts w:ascii="Book Antiqua" w:hAnsi="Book Antiqua"/>
          <w:b/>
          <w:sz w:val="16"/>
          <w:szCs w:val="16"/>
        </w:rPr>
        <w:tab/>
        <w:t xml:space="preserve">      /-/  Konrad </w:t>
      </w:r>
      <w:proofErr w:type="spellStart"/>
      <w:r>
        <w:rPr>
          <w:rFonts w:ascii="Book Antiqua" w:hAnsi="Book Antiqua"/>
          <w:b/>
          <w:sz w:val="16"/>
          <w:szCs w:val="16"/>
        </w:rPr>
        <w:t>Krönig</w:t>
      </w:r>
      <w:proofErr w:type="spellEnd"/>
    </w:p>
    <w:p w14:paraId="5A6955D7" w14:textId="77777777" w:rsidR="004463D7" w:rsidRPr="00136D19" w:rsidRDefault="004463D7" w:rsidP="004463D7">
      <w:pPr>
        <w:ind w:left="6384"/>
        <w:rPr>
          <w:rFonts w:ascii="Book Antiqua" w:hAnsi="Book Antiqua"/>
          <w:b/>
          <w:sz w:val="16"/>
          <w:szCs w:val="16"/>
        </w:rPr>
      </w:pPr>
      <w:r>
        <w:rPr>
          <w:rFonts w:ascii="Book Antiqua" w:hAnsi="Book Antiqua"/>
          <w:b/>
          <w:sz w:val="16"/>
          <w:szCs w:val="16"/>
        </w:rPr>
        <w:t xml:space="preserve">             </w:t>
      </w:r>
    </w:p>
    <w:p w14:paraId="0A57690E" w14:textId="77777777" w:rsidR="004463D7" w:rsidRPr="009B4366" w:rsidRDefault="004463D7" w:rsidP="009B4366">
      <w:pPr>
        <w:pStyle w:val="Tytu"/>
        <w:spacing w:before="240" w:line="240" w:lineRule="auto"/>
        <w:jc w:val="left"/>
        <w:rPr>
          <w:rFonts w:ascii="Times New Roman" w:hAnsi="Times New Roman"/>
          <w:b w:val="0"/>
          <w:color w:val="auto"/>
          <w:sz w:val="24"/>
          <w:szCs w:val="24"/>
        </w:rPr>
      </w:pPr>
    </w:p>
    <w:sectPr w:rsidR="004463D7" w:rsidRPr="009B4366" w:rsidSect="0055736F">
      <w:headerReference w:type="default" r:id="rId8"/>
      <w:footerReference w:type="default" r:id="rId9"/>
      <w:endnotePr>
        <w:numFmt w:val="decimal"/>
      </w:endnotePr>
      <w:pgSz w:w="11907" w:h="16840"/>
      <w:pgMar w:top="1134" w:right="1134" w:bottom="1134" w:left="1134" w:header="709"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07602" w14:textId="77777777" w:rsidR="009C32BD" w:rsidRDefault="009C32BD">
      <w:r>
        <w:separator/>
      </w:r>
    </w:p>
  </w:endnote>
  <w:endnote w:type="continuationSeparator" w:id="0">
    <w:p w14:paraId="2EE90DFD" w14:textId="77777777" w:rsidR="009C32BD" w:rsidRDefault="009C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23A82" w14:textId="77777777" w:rsidR="003678CF" w:rsidRDefault="003678CF" w:rsidP="00C27CCC">
    <w:pPr>
      <w:pStyle w:val="Stopka"/>
      <w:widowControl/>
      <w:tabs>
        <w:tab w:val="clear" w:pos="4536"/>
        <w:tab w:val="left" w:pos="7088"/>
      </w:tabs>
      <w:rPr>
        <w:i/>
        <w:sz w:val="18"/>
      </w:rPr>
    </w:pPr>
    <w:r>
      <w:rPr>
        <w:i/>
        <w:sz w:val="18"/>
      </w:rPr>
      <w:t>________________________________________________________________________________________________</w:t>
    </w:r>
  </w:p>
  <w:p w14:paraId="621533A3" w14:textId="5BBCD3A3" w:rsidR="003678CF" w:rsidRDefault="003678CF" w:rsidP="00862805">
    <w:pPr>
      <w:pStyle w:val="Stopka"/>
      <w:widowControl/>
      <w:tabs>
        <w:tab w:val="clear" w:pos="4536"/>
        <w:tab w:val="left" w:pos="7088"/>
      </w:tabs>
      <w:spacing w:before="0" w:after="0"/>
      <w:rPr>
        <w:i/>
        <w:sz w:val="18"/>
      </w:rPr>
    </w:pPr>
    <w:r>
      <w:rPr>
        <w:i/>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3BECE" w14:textId="77777777" w:rsidR="009C32BD" w:rsidRDefault="009C32BD">
      <w:r>
        <w:separator/>
      </w:r>
    </w:p>
  </w:footnote>
  <w:footnote w:type="continuationSeparator" w:id="0">
    <w:p w14:paraId="0F90B1C9" w14:textId="77777777" w:rsidR="009C32BD" w:rsidRDefault="009C32BD">
      <w:r>
        <w:continuationSeparator/>
      </w:r>
    </w:p>
  </w:footnote>
  <w:footnote w:id="1">
    <w:p w14:paraId="3DA78E4A" w14:textId="77777777" w:rsidR="00B63854" w:rsidRPr="007802E3" w:rsidRDefault="00B63854" w:rsidP="00B63854">
      <w:pPr>
        <w:pStyle w:val="Tekstprzypisudolnego"/>
        <w:spacing w:before="0" w:after="0"/>
        <w:ind w:left="142" w:hanging="142"/>
        <w:rPr>
          <w:sz w:val="18"/>
          <w:szCs w:val="18"/>
        </w:rPr>
      </w:pPr>
      <w:r>
        <w:rPr>
          <w:rStyle w:val="Odwoanieprzypisudolnego"/>
        </w:rPr>
        <w:footnoteRef/>
      </w:r>
      <w:r>
        <w:tab/>
      </w:r>
      <w:r w:rsidRPr="007802E3">
        <w:rPr>
          <w:sz w:val="18"/>
          <w:szCs w:val="18"/>
        </w:rPr>
        <w:t xml:space="preserve">Ustawa z dnia </w:t>
      </w:r>
      <w:r>
        <w:rPr>
          <w:sz w:val="18"/>
          <w:szCs w:val="18"/>
        </w:rPr>
        <w:t>11 września 2019</w:t>
      </w:r>
      <w:r w:rsidRPr="007802E3">
        <w:rPr>
          <w:sz w:val="18"/>
          <w:szCs w:val="18"/>
        </w:rPr>
        <w:t xml:space="preserve"> r. – Prawo zamówień publicznych (Dz. U. z 20</w:t>
      </w:r>
      <w:r>
        <w:rPr>
          <w:sz w:val="18"/>
          <w:szCs w:val="18"/>
        </w:rPr>
        <w:t>21</w:t>
      </w:r>
      <w:r w:rsidRPr="007802E3">
        <w:rPr>
          <w:sz w:val="18"/>
          <w:szCs w:val="18"/>
        </w:rPr>
        <w:t xml:space="preserve"> r. poz. </w:t>
      </w:r>
      <w:r>
        <w:rPr>
          <w:sz w:val="18"/>
          <w:szCs w:val="18"/>
        </w:rPr>
        <w:t>1129 ze zm.</w:t>
      </w:r>
      <w:r w:rsidRPr="007802E3">
        <w:rPr>
          <w:sz w:val="18"/>
          <w:szCs w:val="18"/>
        </w:rPr>
        <w:t>)</w:t>
      </w:r>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2E976" w14:textId="77777777" w:rsidR="00860A9C" w:rsidRDefault="00860A9C" w:rsidP="00860A9C">
    <w:pPr>
      <w:pStyle w:val="Nagwek"/>
      <w:jc w:val="center"/>
      <w:rPr>
        <w:rFonts w:cs="Calibri"/>
        <w:i/>
        <w:noProof/>
        <w:szCs w:val="24"/>
      </w:rPr>
    </w:pPr>
  </w:p>
  <w:p w14:paraId="2C233AAC" w14:textId="275FA026" w:rsidR="00860A9C" w:rsidRDefault="00860A9C" w:rsidP="00860A9C">
    <w:pPr>
      <w:tabs>
        <w:tab w:val="center" w:pos="4536"/>
        <w:tab w:val="right" w:pos="9072"/>
        <w:tab w:val="right" w:pos="9200"/>
      </w:tabs>
      <w:rPr>
        <w:i/>
        <w:sz w:val="40"/>
        <w:szCs w:val="40"/>
      </w:rPr>
    </w:pPr>
    <w:r w:rsidRPr="00236F4E">
      <w:rPr>
        <w:i/>
        <w:noProof/>
        <w:sz w:val="40"/>
        <w:szCs w:val="40"/>
      </w:rPr>
      <w:drawing>
        <wp:inline distT="0" distB="0" distL="0" distR="0" wp14:anchorId="72EDC239" wp14:editId="0B8FD15D">
          <wp:extent cx="1028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r>
      <w:rPr>
        <w:i/>
        <w:sz w:val="40"/>
        <w:szCs w:val="40"/>
      </w:rPr>
      <w:t xml:space="preserve">     </w:t>
    </w:r>
    <w:r w:rsidRPr="00236F4E">
      <w:rPr>
        <w:i/>
        <w:noProof/>
        <w:sz w:val="40"/>
        <w:szCs w:val="40"/>
      </w:rPr>
      <w:drawing>
        <wp:inline distT="0" distB="0" distL="0" distR="0" wp14:anchorId="2641086F" wp14:editId="6A4AB49B">
          <wp:extent cx="1409700" cy="4381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r>
      <w:rPr>
        <w:i/>
        <w:sz w:val="40"/>
        <w:szCs w:val="40"/>
      </w:rPr>
      <w:t xml:space="preserve">    </w:t>
    </w:r>
    <w:r w:rsidRPr="00236F4E">
      <w:rPr>
        <w:i/>
        <w:noProof/>
        <w:sz w:val="40"/>
        <w:szCs w:val="40"/>
      </w:rPr>
      <w:drawing>
        <wp:inline distT="0" distB="0" distL="0" distR="0" wp14:anchorId="27ED4A64" wp14:editId="68F1C498">
          <wp:extent cx="962025" cy="4381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r>
      <w:rPr>
        <w:i/>
        <w:sz w:val="40"/>
        <w:szCs w:val="40"/>
      </w:rPr>
      <w:t xml:space="preserve">    </w:t>
    </w:r>
    <w:r w:rsidRPr="00236F4E">
      <w:rPr>
        <w:i/>
        <w:noProof/>
        <w:sz w:val="40"/>
        <w:szCs w:val="40"/>
      </w:rPr>
      <w:drawing>
        <wp:inline distT="0" distB="0" distL="0" distR="0" wp14:anchorId="554B9D6B" wp14:editId="5441FD4D">
          <wp:extent cx="1457325" cy="4381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p w14:paraId="1F133F9F" w14:textId="35767DF4" w:rsidR="00E071CA" w:rsidRPr="00E071CA" w:rsidRDefault="00E071CA" w:rsidP="00B73EEB">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7A11"/>
    <w:multiLevelType w:val="hybridMultilevel"/>
    <w:tmpl w:val="0A2238EA"/>
    <w:lvl w:ilvl="0" w:tplc="428A0C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906BF"/>
    <w:multiLevelType w:val="hybridMultilevel"/>
    <w:tmpl w:val="DE341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D875C5"/>
    <w:multiLevelType w:val="hybridMultilevel"/>
    <w:tmpl w:val="11C28E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E56428"/>
    <w:multiLevelType w:val="hybridMultilevel"/>
    <w:tmpl w:val="535C4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EC4AF6"/>
    <w:multiLevelType w:val="hybridMultilevel"/>
    <w:tmpl w:val="D7B4A8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1F641E"/>
    <w:multiLevelType w:val="hybridMultilevel"/>
    <w:tmpl w:val="99A034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44679E"/>
    <w:multiLevelType w:val="hybridMultilevel"/>
    <w:tmpl w:val="20A27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9B7603"/>
    <w:multiLevelType w:val="hybridMultilevel"/>
    <w:tmpl w:val="2BC6ADA8"/>
    <w:lvl w:ilvl="0" w:tplc="B722132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530A9D"/>
    <w:multiLevelType w:val="multilevel"/>
    <w:tmpl w:val="30B27B54"/>
    <w:styleLink w:val="ZP"/>
    <w:lvl w:ilvl="0">
      <w:start w:val="1"/>
      <w:numFmt w:val="upperRoman"/>
      <w:pStyle w:val="ZP1"/>
      <w:lvlText w:val="%1"/>
      <w:lvlJc w:val="left"/>
      <w:pPr>
        <w:ind w:left="567" w:hanging="567"/>
      </w:pPr>
      <w:rPr>
        <w:rFonts w:ascii="Arial" w:hAnsi="Arial" w:hint="default"/>
        <w:b/>
        <w:i w:val="0"/>
        <w:sz w:val="24"/>
      </w:rPr>
    </w:lvl>
    <w:lvl w:ilvl="1">
      <w:start w:val="1"/>
      <w:numFmt w:val="decimal"/>
      <w:pStyle w:val="ZP2"/>
      <w:lvlText w:val="%2."/>
      <w:lvlJc w:val="left"/>
      <w:pPr>
        <w:ind w:left="567" w:hanging="567"/>
      </w:pPr>
      <w:rPr>
        <w:rFonts w:ascii="Arial" w:hAnsi="Arial" w:hint="default"/>
        <w:b w:val="0"/>
        <w:i w:val="0"/>
        <w:sz w:val="24"/>
      </w:rPr>
    </w:lvl>
    <w:lvl w:ilvl="2">
      <w:start w:val="1"/>
      <w:numFmt w:val="decimal"/>
      <w:pStyle w:val="ZP3"/>
      <w:lvlText w:val="%3)"/>
      <w:lvlJc w:val="left"/>
      <w:pPr>
        <w:ind w:left="567" w:hanging="567"/>
      </w:pPr>
      <w:rPr>
        <w:rFonts w:ascii="Arial" w:hAnsi="Arial" w:hint="default"/>
        <w:b w:val="0"/>
        <w:i w:val="0"/>
        <w:sz w:val="24"/>
      </w:rPr>
    </w:lvl>
    <w:lvl w:ilvl="3">
      <w:start w:val="1"/>
      <w:numFmt w:val="lowerLetter"/>
      <w:pStyle w:val="ZP4"/>
      <w:lvlText w:val="%4"/>
      <w:lvlJc w:val="left"/>
      <w:pPr>
        <w:ind w:left="567" w:hanging="567"/>
      </w:pPr>
      <w:rPr>
        <w:rFonts w:ascii="Arial" w:hAnsi="Arial" w:hint="default"/>
        <w:b w:val="0"/>
        <w:i w:val="0"/>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9" w15:restartNumberingAfterBreak="0">
    <w:nsid w:val="26B3588C"/>
    <w:multiLevelType w:val="hybridMultilevel"/>
    <w:tmpl w:val="14AA18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C725937"/>
    <w:multiLevelType w:val="multilevel"/>
    <w:tmpl w:val="95A66B2E"/>
    <w:lvl w:ilvl="0">
      <w:start w:val="1"/>
      <w:numFmt w:val="decimal"/>
      <w:lvlText w:val="%1)"/>
      <w:lvlJc w:val="left"/>
      <w:pPr>
        <w:tabs>
          <w:tab w:val="num" w:pos="720"/>
        </w:tabs>
        <w:ind w:left="720" w:hanging="360"/>
      </w:pPr>
      <w:rPr>
        <w:rFonts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DF6B46"/>
    <w:multiLevelType w:val="hybridMultilevel"/>
    <w:tmpl w:val="3AB23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40A7DE9"/>
    <w:multiLevelType w:val="hybridMultilevel"/>
    <w:tmpl w:val="2B188A72"/>
    <w:lvl w:ilvl="0" w:tplc="DE9EF002">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48A05478"/>
    <w:multiLevelType w:val="hybridMultilevel"/>
    <w:tmpl w:val="6DC80C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8712B1"/>
    <w:multiLevelType w:val="hybridMultilevel"/>
    <w:tmpl w:val="29F067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EF7071"/>
    <w:multiLevelType w:val="hybridMultilevel"/>
    <w:tmpl w:val="E8106B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E42CA4"/>
    <w:multiLevelType w:val="hybridMultilevel"/>
    <w:tmpl w:val="DF8C77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263607C"/>
    <w:multiLevelType w:val="hybridMultilevel"/>
    <w:tmpl w:val="0E4843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E50796"/>
    <w:multiLevelType w:val="hybridMultilevel"/>
    <w:tmpl w:val="6FA2F45C"/>
    <w:lvl w:ilvl="0" w:tplc="F09E943C">
      <w:start w:val="1"/>
      <w:numFmt w:val="bullet"/>
      <w:lvlText w:val=""/>
      <w:lvlJc w:val="left"/>
      <w:pPr>
        <w:ind w:left="1350" w:hanging="360"/>
      </w:pPr>
      <w:rPr>
        <w:rFonts w:ascii="Symbol" w:hAnsi="Symbol"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19" w15:restartNumberingAfterBreak="0">
    <w:nsid w:val="59380286"/>
    <w:multiLevelType w:val="hybridMultilevel"/>
    <w:tmpl w:val="BD2CFA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04571A"/>
    <w:multiLevelType w:val="hybridMultilevel"/>
    <w:tmpl w:val="75DE4B9E"/>
    <w:lvl w:ilvl="0" w:tplc="411ADD18">
      <w:start w:val="1"/>
      <w:numFmt w:val="lowerLetter"/>
      <w:lvlText w:val="%1)"/>
      <w:lvlJc w:val="left"/>
      <w:pPr>
        <w:ind w:left="786" w:hanging="360"/>
      </w:pPr>
      <w:rPr>
        <w:rFonts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6136171E"/>
    <w:multiLevelType w:val="hybridMultilevel"/>
    <w:tmpl w:val="53CE62A2"/>
    <w:lvl w:ilvl="0" w:tplc="17AA3096">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15:restartNumberingAfterBreak="0">
    <w:nsid w:val="62D255B8"/>
    <w:multiLevelType w:val="hybridMultilevel"/>
    <w:tmpl w:val="79F67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3F02C24"/>
    <w:multiLevelType w:val="hybridMultilevel"/>
    <w:tmpl w:val="18ACDA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C953E3"/>
    <w:multiLevelType w:val="hybridMultilevel"/>
    <w:tmpl w:val="D61A40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6"/>
  </w:num>
  <w:num w:numId="5">
    <w:abstractNumId w:val="0"/>
  </w:num>
  <w:num w:numId="6">
    <w:abstractNumId w:val="19"/>
  </w:num>
  <w:num w:numId="7">
    <w:abstractNumId w:val="2"/>
  </w:num>
  <w:num w:numId="8">
    <w:abstractNumId w:val="8"/>
    <w:lvlOverride w:ilvl="0">
      <w:lvl w:ilvl="0">
        <w:start w:val="1"/>
        <w:numFmt w:val="upperRoman"/>
        <w:pStyle w:val="ZP1"/>
        <w:lvlText w:val="%1"/>
        <w:lvlJc w:val="left"/>
        <w:pPr>
          <w:ind w:left="567" w:hanging="567"/>
        </w:pPr>
        <w:rPr>
          <w:rFonts w:ascii="Arial" w:hAnsi="Arial" w:hint="default"/>
          <w:b/>
          <w:i w:val="0"/>
          <w:sz w:val="24"/>
        </w:rPr>
      </w:lvl>
    </w:lvlOverride>
    <w:lvlOverride w:ilvl="1">
      <w:lvl w:ilvl="1">
        <w:start w:val="1"/>
        <w:numFmt w:val="decimal"/>
        <w:pStyle w:val="ZP2"/>
        <w:lvlText w:val="%2."/>
        <w:lvlJc w:val="left"/>
        <w:pPr>
          <w:ind w:left="851" w:hanging="567"/>
        </w:pPr>
        <w:rPr>
          <w:rFonts w:ascii="Arial" w:hAnsi="Arial" w:hint="default"/>
          <w:b w:val="0"/>
          <w:i w:val="0"/>
          <w:color w:val="000000" w:themeColor="text1"/>
          <w:sz w:val="24"/>
        </w:rPr>
      </w:lvl>
    </w:lvlOverride>
    <w:lvlOverride w:ilvl="2">
      <w:lvl w:ilvl="2">
        <w:start w:val="1"/>
        <w:numFmt w:val="decimal"/>
        <w:pStyle w:val="ZP3"/>
        <w:lvlText w:val="%3)"/>
        <w:lvlJc w:val="left"/>
        <w:pPr>
          <w:ind w:left="567" w:hanging="567"/>
        </w:pPr>
        <w:rPr>
          <w:rFonts w:ascii="Arial" w:hAnsi="Arial" w:hint="default"/>
          <w:b w:val="0"/>
          <w:i w:val="0"/>
          <w:sz w:val="24"/>
        </w:rPr>
      </w:lvl>
    </w:lvlOverride>
    <w:lvlOverride w:ilvl="3">
      <w:lvl w:ilvl="3">
        <w:start w:val="1"/>
        <w:numFmt w:val="lowerLetter"/>
        <w:pStyle w:val="ZP4"/>
        <w:lvlText w:val="%4"/>
        <w:lvlJc w:val="left"/>
        <w:pPr>
          <w:ind w:left="567" w:hanging="567"/>
        </w:pPr>
        <w:rPr>
          <w:rFonts w:ascii="Arial" w:hAnsi="Arial" w:hint="default"/>
          <w:b w:val="0"/>
          <w:i w:val="0"/>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9">
    <w:abstractNumId w:val="8"/>
  </w:num>
  <w:num w:numId="10">
    <w:abstractNumId w:val="15"/>
  </w:num>
  <w:num w:numId="11">
    <w:abstractNumId w:val="13"/>
  </w:num>
  <w:num w:numId="12">
    <w:abstractNumId w:val="17"/>
  </w:num>
  <w:num w:numId="13">
    <w:abstractNumId w:val="12"/>
  </w:num>
  <w:num w:numId="14">
    <w:abstractNumId w:val="8"/>
    <w:lvlOverride w:ilvl="0">
      <w:lvl w:ilvl="0">
        <w:start w:val="1"/>
        <w:numFmt w:val="upperRoman"/>
        <w:pStyle w:val="ZP1"/>
        <w:lvlText w:val="%1"/>
        <w:lvlJc w:val="left"/>
        <w:pPr>
          <w:ind w:left="567" w:hanging="567"/>
        </w:pPr>
        <w:rPr>
          <w:rFonts w:ascii="Arial" w:hAnsi="Arial" w:hint="default"/>
          <w:b/>
          <w:i w:val="0"/>
          <w:sz w:val="24"/>
        </w:rPr>
      </w:lvl>
    </w:lvlOverride>
    <w:lvlOverride w:ilvl="1">
      <w:lvl w:ilvl="1">
        <w:start w:val="1"/>
        <w:numFmt w:val="decimal"/>
        <w:pStyle w:val="ZP2"/>
        <w:lvlText w:val="%2."/>
        <w:lvlJc w:val="left"/>
        <w:pPr>
          <w:ind w:left="567" w:hanging="567"/>
        </w:pPr>
        <w:rPr>
          <w:rFonts w:ascii="Arial" w:hAnsi="Arial" w:hint="default"/>
          <w:b w:val="0"/>
          <w:i w:val="0"/>
          <w:sz w:val="24"/>
          <w:u w:val="none"/>
        </w:rPr>
      </w:lvl>
    </w:lvlOverride>
    <w:lvlOverride w:ilvl="2">
      <w:lvl w:ilvl="2">
        <w:start w:val="1"/>
        <w:numFmt w:val="decimal"/>
        <w:pStyle w:val="ZP3"/>
        <w:lvlText w:val="%3)"/>
        <w:lvlJc w:val="left"/>
        <w:pPr>
          <w:ind w:left="567" w:hanging="567"/>
        </w:pPr>
        <w:rPr>
          <w:rFonts w:ascii="Arial" w:hAnsi="Arial" w:hint="default"/>
          <w:b w:val="0"/>
          <w:i w:val="0"/>
          <w:sz w:val="24"/>
        </w:rPr>
      </w:lvl>
    </w:lvlOverride>
    <w:lvlOverride w:ilvl="3">
      <w:lvl w:ilvl="3">
        <w:start w:val="1"/>
        <w:numFmt w:val="lowerLetter"/>
        <w:pStyle w:val="ZP4"/>
        <w:lvlText w:val="%4"/>
        <w:lvlJc w:val="left"/>
        <w:pPr>
          <w:ind w:left="567" w:hanging="567"/>
        </w:pPr>
        <w:rPr>
          <w:rFonts w:ascii="Arial" w:hAnsi="Arial" w:hint="default"/>
          <w:b w:val="0"/>
          <w:i w:val="0"/>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15">
    <w:abstractNumId w:val="23"/>
  </w:num>
  <w:num w:numId="16">
    <w:abstractNumId w:val="14"/>
  </w:num>
  <w:num w:numId="17">
    <w:abstractNumId w:val="18"/>
  </w:num>
  <w:num w:numId="18">
    <w:abstractNumId w:val="8"/>
    <w:lvlOverride w:ilvl="0">
      <w:lvl w:ilvl="0">
        <w:start w:val="1"/>
        <w:numFmt w:val="upperRoman"/>
        <w:pStyle w:val="ZP1"/>
        <w:lvlText w:val="%1"/>
        <w:lvlJc w:val="left"/>
        <w:pPr>
          <w:ind w:left="567" w:hanging="567"/>
        </w:pPr>
        <w:rPr>
          <w:rFonts w:ascii="Arial" w:hAnsi="Arial" w:hint="default"/>
          <w:b/>
          <w:i w:val="0"/>
          <w:sz w:val="24"/>
        </w:rPr>
      </w:lvl>
    </w:lvlOverride>
    <w:lvlOverride w:ilvl="1">
      <w:lvl w:ilvl="1">
        <w:start w:val="1"/>
        <w:numFmt w:val="decimal"/>
        <w:pStyle w:val="ZP2"/>
        <w:lvlText w:val="%2."/>
        <w:lvlJc w:val="left"/>
        <w:pPr>
          <w:ind w:left="709" w:hanging="567"/>
        </w:pPr>
        <w:rPr>
          <w:rFonts w:ascii="Arial" w:hAnsi="Arial" w:hint="default"/>
          <w:b w:val="0"/>
          <w:i w:val="0"/>
          <w:color w:val="000000" w:themeColor="text1"/>
          <w:sz w:val="24"/>
        </w:rPr>
      </w:lvl>
    </w:lvlOverride>
    <w:lvlOverride w:ilvl="2">
      <w:lvl w:ilvl="2">
        <w:start w:val="1"/>
        <w:numFmt w:val="decimal"/>
        <w:pStyle w:val="ZP3"/>
        <w:lvlText w:val="%3)"/>
        <w:lvlJc w:val="left"/>
        <w:pPr>
          <w:ind w:left="567" w:hanging="567"/>
        </w:pPr>
        <w:rPr>
          <w:rFonts w:ascii="Arial" w:hAnsi="Arial" w:hint="default"/>
          <w:b w:val="0"/>
          <w:i w:val="0"/>
          <w:sz w:val="24"/>
        </w:rPr>
      </w:lvl>
    </w:lvlOverride>
    <w:lvlOverride w:ilvl="3">
      <w:lvl w:ilvl="3">
        <w:start w:val="1"/>
        <w:numFmt w:val="lowerLetter"/>
        <w:pStyle w:val="ZP4"/>
        <w:lvlText w:val="%4"/>
        <w:lvlJc w:val="left"/>
        <w:pPr>
          <w:ind w:left="567" w:hanging="567"/>
        </w:pPr>
        <w:rPr>
          <w:rFonts w:ascii="Arial" w:hAnsi="Arial" w:hint="default"/>
          <w:b w:val="0"/>
          <w:i w:val="0"/>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19">
    <w:abstractNumId w:val="5"/>
  </w:num>
  <w:num w:numId="20">
    <w:abstractNumId w:val="4"/>
  </w:num>
  <w:num w:numId="21">
    <w:abstractNumId w:val="21"/>
  </w:num>
  <w:num w:numId="22">
    <w:abstractNumId w:val="20"/>
  </w:num>
  <w:num w:numId="23">
    <w:abstractNumId w:val="16"/>
  </w:num>
  <w:num w:numId="24">
    <w:abstractNumId w:val="24"/>
  </w:num>
  <w:num w:numId="25">
    <w:abstractNumId w:val="22"/>
  </w:num>
  <w:num w:numId="26">
    <w:abstractNumId w:val="11"/>
  </w:num>
  <w:num w:numId="27">
    <w:abstractNumId w:val="3"/>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1E"/>
    <w:rsid w:val="00000F99"/>
    <w:rsid w:val="000015EE"/>
    <w:rsid w:val="0000670D"/>
    <w:rsid w:val="000071E9"/>
    <w:rsid w:val="00007755"/>
    <w:rsid w:val="00013438"/>
    <w:rsid w:val="00014C4B"/>
    <w:rsid w:val="00021B35"/>
    <w:rsid w:val="00022221"/>
    <w:rsid w:val="000233AC"/>
    <w:rsid w:val="00023403"/>
    <w:rsid w:val="00024A0A"/>
    <w:rsid w:val="00024A43"/>
    <w:rsid w:val="00025A4A"/>
    <w:rsid w:val="000267AE"/>
    <w:rsid w:val="00027453"/>
    <w:rsid w:val="00027FB3"/>
    <w:rsid w:val="000324BE"/>
    <w:rsid w:val="00034A68"/>
    <w:rsid w:val="00041B2A"/>
    <w:rsid w:val="0004252F"/>
    <w:rsid w:val="000465B8"/>
    <w:rsid w:val="00046641"/>
    <w:rsid w:val="00051174"/>
    <w:rsid w:val="000515DA"/>
    <w:rsid w:val="00051947"/>
    <w:rsid w:val="00051BAC"/>
    <w:rsid w:val="00053198"/>
    <w:rsid w:val="0005352F"/>
    <w:rsid w:val="00054058"/>
    <w:rsid w:val="000544DE"/>
    <w:rsid w:val="00054D86"/>
    <w:rsid w:val="00055617"/>
    <w:rsid w:val="00055BBC"/>
    <w:rsid w:val="000651F2"/>
    <w:rsid w:val="000666A4"/>
    <w:rsid w:val="00067E66"/>
    <w:rsid w:val="0007291C"/>
    <w:rsid w:val="000819AF"/>
    <w:rsid w:val="00084CB8"/>
    <w:rsid w:val="00085656"/>
    <w:rsid w:val="000911D6"/>
    <w:rsid w:val="00092FF4"/>
    <w:rsid w:val="000933D7"/>
    <w:rsid w:val="000951ED"/>
    <w:rsid w:val="000A19C1"/>
    <w:rsid w:val="000A1FBD"/>
    <w:rsid w:val="000A68D2"/>
    <w:rsid w:val="000B060D"/>
    <w:rsid w:val="000B52D7"/>
    <w:rsid w:val="000B544C"/>
    <w:rsid w:val="000B5A94"/>
    <w:rsid w:val="000C3E83"/>
    <w:rsid w:val="000D2902"/>
    <w:rsid w:val="000D7BE7"/>
    <w:rsid w:val="000E3B83"/>
    <w:rsid w:val="000E3B97"/>
    <w:rsid w:val="000F6E2F"/>
    <w:rsid w:val="000F773E"/>
    <w:rsid w:val="00100E92"/>
    <w:rsid w:val="001024D5"/>
    <w:rsid w:val="00103184"/>
    <w:rsid w:val="00103BFE"/>
    <w:rsid w:val="00104328"/>
    <w:rsid w:val="00106363"/>
    <w:rsid w:val="001112B3"/>
    <w:rsid w:val="00115AEF"/>
    <w:rsid w:val="00115C12"/>
    <w:rsid w:val="00117499"/>
    <w:rsid w:val="0012331C"/>
    <w:rsid w:val="00124EB4"/>
    <w:rsid w:val="0012790E"/>
    <w:rsid w:val="001343E7"/>
    <w:rsid w:val="001343E9"/>
    <w:rsid w:val="00134DE6"/>
    <w:rsid w:val="001355BF"/>
    <w:rsid w:val="00141640"/>
    <w:rsid w:val="001432CE"/>
    <w:rsid w:val="001433A8"/>
    <w:rsid w:val="00143FD4"/>
    <w:rsid w:val="00145F54"/>
    <w:rsid w:val="00156682"/>
    <w:rsid w:val="00157043"/>
    <w:rsid w:val="00167CDB"/>
    <w:rsid w:val="00167D0F"/>
    <w:rsid w:val="00170F1C"/>
    <w:rsid w:val="00170F86"/>
    <w:rsid w:val="001720B3"/>
    <w:rsid w:val="00174DFC"/>
    <w:rsid w:val="00176870"/>
    <w:rsid w:val="00176F63"/>
    <w:rsid w:val="00181824"/>
    <w:rsid w:val="001863EE"/>
    <w:rsid w:val="00190819"/>
    <w:rsid w:val="001916F9"/>
    <w:rsid w:val="00192E16"/>
    <w:rsid w:val="00194CCF"/>
    <w:rsid w:val="0019718A"/>
    <w:rsid w:val="001A1558"/>
    <w:rsid w:val="001A4C3F"/>
    <w:rsid w:val="001A5228"/>
    <w:rsid w:val="001B032C"/>
    <w:rsid w:val="001B496C"/>
    <w:rsid w:val="001B5655"/>
    <w:rsid w:val="001B6346"/>
    <w:rsid w:val="001C1C66"/>
    <w:rsid w:val="001C39BC"/>
    <w:rsid w:val="001D197E"/>
    <w:rsid w:val="001D34F2"/>
    <w:rsid w:val="001D4C1B"/>
    <w:rsid w:val="001D5AD5"/>
    <w:rsid w:val="001D7B5D"/>
    <w:rsid w:val="001E2D8A"/>
    <w:rsid w:val="001E3635"/>
    <w:rsid w:val="001E37E1"/>
    <w:rsid w:val="001E6CFB"/>
    <w:rsid w:val="001F08D9"/>
    <w:rsid w:val="001F0BD1"/>
    <w:rsid w:val="001F47C7"/>
    <w:rsid w:val="001F6F7F"/>
    <w:rsid w:val="001F6FEF"/>
    <w:rsid w:val="00200C09"/>
    <w:rsid w:val="0020171E"/>
    <w:rsid w:val="00204FA9"/>
    <w:rsid w:val="0021359D"/>
    <w:rsid w:val="002135A0"/>
    <w:rsid w:val="00213E9A"/>
    <w:rsid w:val="00214A38"/>
    <w:rsid w:val="00216B6A"/>
    <w:rsid w:val="00220AC6"/>
    <w:rsid w:val="002211AA"/>
    <w:rsid w:val="00224464"/>
    <w:rsid w:val="0022663B"/>
    <w:rsid w:val="00226D9A"/>
    <w:rsid w:val="00227F04"/>
    <w:rsid w:val="00235E0F"/>
    <w:rsid w:val="00236A72"/>
    <w:rsid w:val="00237371"/>
    <w:rsid w:val="0024114C"/>
    <w:rsid w:val="002414B2"/>
    <w:rsid w:val="00241778"/>
    <w:rsid w:val="002476EE"/>
    <w:rsid w:val="002477F6"/>
    <w:rsid w:val="002479AC"/>
    <w:rsid w:val="002504E0"/>
    <w:rsid w:val="00251029"/>
    <w:rsid w:val="00251404"/>
    <w:rsid w:val="0025260C"/>
    <w:rsid w:val="00252D1D"/>
    <w:rsid w:val="00254B54"/>
    <w:rsid w:val="002556EF"/>
    <w:rsid w:val="00256FCD"/>
    <w:rsid w:val="002574C5"/>
    <w:rsid w:val="00260ECF"/>
    <w:rsid w:val="00264321"/>
    <w:rsid w:val="0026432F"/>
    <w:rsid w:val="00271097"/>
    <w:rsid w:val="0027469F"/>
    <w:rsid w:val="002918D7"/>
    <w:rsid w:val="00294CD1"/>
    <w:rsid w:val="002A2152"/>
    <w:rsid w:val="002A49C1"/>
    <w:rsid w:val="002A4B13"/>
    <w:rsid w:val="002B3FEE"/>
    <w:rsid w:val="002B456A"/>
    <w:rsid w:val="002B49FE"/>
    <w:rsid w:val="002B580D"/>
    <w:rsid w:val="002B7C45"/>
    <w:rsid w:val="002C0203"/>
    <w:rsid w:val="002C0735"/>
    <w:rsid w:val="002C0930"/>
    <w:rsid w:val="002C0B8F"/>
    <w:rsid w:val="002C16EB"/>
    <w:rsid w:val="002C2787"/>
    <w:rsid w:val="002D0563"/>
    <w:rsid w:val="002D1536"/>
    <w:rsid w:val="002D5ABF"/>
    <w:rsid w:val="002D6984"/>
    <w:rsid w:val="002E4478"/>
    <w:rsid w:val="002E49F9"/>
    <w:rsid w:val="002E73B0"/>
    <w:rsid w:val="002F3DCE"/>
    <w:rsid w:val="002F68AC"/>
    <w:rsid w:val="002F7C6F"/>
    <w:rsid w:val="00302053"/>
    <w:rsid w:val="00302CE9"/>
    <w:rsid w:val="00303481"/>
    <w:rsid w:val="00303AE3"/>
    <w:rsid w:val="003041FB"/>
    <w:rsid w:val="003105DA"/>
    <w:rsid w:val="00311A9F"/>
    <w:rsid w:val="0031377F"/>
    <w:rsid w:val="003152D7"/>
    <w:rsid w:val="003165D0"/>
    <w:rsid w:val="003205DC"/>
    <w:rsid w:val="00322285"/>
    <w:rsid w:val="0032441D"/>
    <w:rsid w:val="00324857"/>
    <w:rsid w:val="003259CB"/>
    <w:rsid w:val="003267F2"/>
    <w:rsid w:val="00326AC8"/>
    <w:rsid w:val="003316E2"/>
    <w:rsid w:val="00331D46"/>
    <w:rsid w:val="00334432"/>
    <w:rsid w:val="00335540"/>
    <w:rsid w:val="0033676E"/>
    <w:rsid w:val="0033679B"/>
    <w:rsid w:val="00343024"/>
    <w:rsid w:val="00345826"/>
    <w:rsid w:val="00346C9C"/>
    <w:rsid w:val="00347FC1"/>
    <w:rsid w:val="00350C49"/>
    <w:rsid w:val="003525A8"/>
    <w:rsid w:val="00353545"/>
    <w:rsid w:val="0035380B"/>
    <w:rsid w:val="003556F9"/>
    <w:rsid w:val="003574DA"/>
    <w:rsid w:val="00364017"/>
    <w:rsid w:val="00367486"/>
    <w:rsid w:val="003678CF"/>
    <w:rsid w:val="00371D28"/>
    <w:rsid w:val="00373E34"/>
    <w:rsid w:val="00374A26"/>
    <w:rsid w:val="003750A5"/>
    <w:rsid w:val="00381F20"/>
    <w:rsid w:val="00382377"/>
    <w:rsid w:val="00383C46"/>
    <w:rsid w:val="00386165"/>
    <w:rsid w:val="003868B7"/>
    <w:rsid w:val="00391110"/>
    <w:rsid w:val="00391714"/>
    <w:rsid w:val="0039361D"/>
    <w:rsid w:val="00397BFD"/>
    <w:rsid w:val="003A09CC"/>
    <w:rsid w:val="003A6D90"/>
    <w:rsid w:val="003B129A"/>
    <w:rsid w:val="003B176A"/>
    <w:rsid w:val="003B3FCB"/>
    <w:rsid w:val="003B5441"/>
    <w:rsid w:val="003D27E0"/>
    <w:rsid w:val="003D3E06"/>
    <w:rsid w:val="003D3FFF"/>
    <w:rsid w:val="003E4D34"/>
    <w:rsid w:val="003E7C65"/>
    <w:rsid w:val="003F04AD"/>
    <w:rsid w:val="003F586A"/>
    <w:rsid w:val="00400280"/>
    <w:rsid w:val="004002A6"/>
    <w:rsid w:val="00402EDF"/>
    <w:rsid w:val="00404F04"/>
    <w:rsid w:val="004050A7"/>
    <w:rsid w:val="00407FDB"/>
    <w:rsid w:val="00410242"/>
    <w:rsid w:val="00410557"/>
    <w:rsid w:val="00415A42"/>
    <w:rsid w:val="00417B88"/>
    <w:rsid w:val="00420569"/>
    <w:rsid w:val="004209B0"/>
    <w:rsid w:val="00421EBC"/>
    <w:rsid w:val="00424C94"/>
    <w:rsid w:val="004308BE"/>
    <w:rsid w:val="00433014"/>
    <w:rsid w:val="0043357B"/>
    <w:rsid w:val="00435341"/>
    <w:rsid w:val="004360C1"/>
    <w:rsid w:val="0043750A"/>
    <w:rsid w:val="004409A2"/>
    <w:rsid w:val="00440D61"/>
    <w:rsid w:val="00443098"/>
    <w:rsid w:val="0044328C"/>
    <w:rsid w:val="00443C83"/>
    <w:rsid w:val="00444CE4"/>
    <w:rsid w:val="004463D7"/>
    <w:rsid w:val="00447FC3"/>
    <w:rsid w:val="004504F8"/>
    <w:rsid w:val="00450F50"/>
    <w:rsid w:val="0045241A"/>
    <w:rsid w:val="004528B1"/>
    <w:rsid w:val="0045377D"/>
    <w:rsid w:val="00457334"/>
    <w:rsid w:val="00457CE7"/>
    <w:rsid w:val="004624CC"/>
    <w:rsid w:val="0046295C"/>
    <w:rsid w:val="00465025"/>
    <w:rsid w:val="00465AFB"/>
    <w:rsid w:val="004711F9"/>
    <w:rsid w:val="00471940"/>
    <w:rsid w:val="004723F0"/>
    <w:rsid w:val="0047340E"/>
    <w:rsid w:val="004737D7"/>
    <w:rsid w:val="00474E07"/>
    <w:rsid w:val="004807F7"/>
    <w:rsid w:val="004845DC"/>
    <w:rsid w:val="00485D5B"/>
    <w:rsid w:val="00486BEE"/>
    <w:rsid w:val="004921F9"/>
    <w:rsid w:val="00494FE2"/>
    <w:rsid w:val="00495EDF"/>
    <w:rsid w:val="004965A7"/>
    <w:rsid w:val="004A0514"/>
    <w:rsid w:val="004A0601"/>
    <w:rsid w:val="004A62B8"/>
    <w:rsid w:val="004A7E40"/>
    <w:rsid w:val="004A7FE4"/>
    <w:rsid w:val="004B1202"/>
    <w:rsid w:val="004B65E9"/>
    <w:rsid w:val="004C2824"/>
    <w:rsid w:val="004C2EDF"/>
    <w:rsid w:val="004C581A"/>
    <w:rsid w:val="004D2C82"/>
    <w:rsid w:val="004E003C"/>
    <w:rsid w:val="004E4AA2"/>
    <w:rsid w:val="004F117A"/>
    <w:rsid w:val="004F1668"/>
    <w:rsid w:val="004F3C6F"/>
    <w:rsid w:val="004F4C01"/>
    <w:rsid w:val="004F6311"/>
    <w:rsid w:val="004F6BAE"/>
    <w:rsid w:val="004F6E73"/>
    <w:rsid w:val="004F6F61"/>
    <w:rsid w:val="004F77B8"/>
    <w:rsid w:val="00500087"/>
    <w:rsid w:val="005017A3"/>
    <w:rsid w:val="00504614"/>
    <w:rsid w:val="0050475E"/>
    <w:rsid w:val="00505760"/>
    <w:rsid w:val="00505DA0"/>
    <w:rsid w:val="0051038C"/>
    <w:rsid w:val="005117C9"/>
    <w:rsid w:val="005131FA"/>
    <w:rsid w:val="00514BB1"/>
    <w:rsid w:val="00517D4A"/>
    <w:rsid w:val="00520656"/>
    <w:rsid w:val="0052074F"/>
    <w:rsid w:val="00523890"/>
    <w:rsid w:val="0052490A"/>
    <w:rsid w:val="00524CFB"/>
    <w:rsid w:val="00527EAC"/>
    <w:rsid w:val="005305BB"/>
    <w:rsid w:val="00535702"/>
    <w:rsid w:val="00553777"/>
    <w:rsid w:val="00554417"/>
    <w:rsid w:val="00557104"/>
    <w:rsid w:val="0055736F"/>
    <w:rsid w:val="00560193"/>
    <w:rsid w:val="00561151"/>
    <w:rsid w:val="0056553F"/>
    <w:rsid w:val="005657EA"/>
    <w:rsid w:val="00566DED"/>
    <w:rsid w:val="00570197"/>
    <w:rsid w:val="00574038"/>
    <w:rsid w:val="00574AB7"/>
    <w:rsid w:val="005761A5"/>
    <w:rsid w:val="00582DC4"/>
    <w:rsid w:val="00583CC6"/>
    <w:rsid w:val="005927E5"/>
    <w:rsid w:val="00594943"/>
    <w:rsid w:val="005A1FF1"/>
    <w:rsid w:val="005A45EE"/>
    <w:rsid w:val="005A6693"/>
    <w:rsid w:val="005B1938"/>
    <w:rsid w:val="005B32AD"/>
    <w:rsid w:val="005B3619"/>
    <w:rsid w:val="005B447C"/>
    <w:rsid w:val="005B492F"/>
    <w:rsid w:val="005B56F0"/>
    <w:rsid w:val="005C0549"/>
    <w:rsid w:val="005C0C2B"/>
    <w:rsid w:val="005C105A"/>
    <w:rsid w:val="005C426E"/>
    <w:rsid w:val="005D250C"/>
    <w:rsid w:val="005D6D8B"/>
    <w:rsid w:val="005E1F9B"/>
    <w:rsid w:val="005E2B68"/>
    <w:rsid w:val="005E4C11"/>
    <w:rsid w:val="005E5598"/>
    <w:rsid w:val="005E6471"/>
    <w:rsid w:val="005E683E"/>
    <w:rsid w:val="005F165F"/>
    <w:rsid w:val="005F318A"/>
    <w:rsid w:val="005F5ED6"/>
    <w:rsid w:val="005F63CD"/>
    <w:rsid w:val="00601FC1"/>
    <w:rsid w:val="00605DBE"/>
    <w:rsid w:val="00606826"/>
    <w:rsid w:val="00607953"/>
    <w:rsid w:val="00613F95"/>
    <w:rsid w:val="00616E3C"/>
    <w:rsid w:val="00617D66"/>
    <w:rsid w:val="0062501D"/>
    <w:rsid w:val="00626C5B"/>
    <w:rsid w:val="00630126"/>
    <w:rsid w:val="00630B24"/>
    <w:rsid w:val="00631903"/>
    <w:rsid w:val="00635C1E"/>
    <w:rsid w:val="00641301"/>
    <w:rsid w:val="0064265E"/>
    <w:rsid w:val="00652337"/>
    <w:rsid w:val="006526A7"/>
    <w:rsid w:val="00652C9B"/>
    <w:rsid w:val="00654511"/>
    <w:rsid w:val="00654699"/>
    <w:rsid w:val="00655F6D"/>
    <w:rsid w:val="006607D4"/>
    <w:rsid w:val="00662A6A"/>
    <w:rsid w:val="00662EA6"/>
    <w:rsid w:val="00663052"/>
    <w:rsid w:val="0066325F"/>
    <w:rsid w:val="00663EC1"/>
    <w:rsid w:val="00667BA3"/>
    <w:rsid w:val="006711E7"/>
    <w:rsid w:val="00671FBF"/>
    <w:rsid w:val="0067406D"/>
    <w:rsid w:val="00680879"/>
    <w:rsid w:val="00681866"/>
    <w:rsid w:val="00684A69"/>
    <w:rsid w:val="006853AF"/>
    <w:rsid w:val="00685E19"/>
    <w:rsid w:val="0068726E"/>
    <w:rsid w:val="006908BE"/>
    <w:rsid w:val="00693BD6"/>
    <w:rsid w:val="006A160D"/>
    <w:rsid w:val="006A20CC"/>
    <w:rsid w:val="006A30CC"/>
    <w:rsid w:val="006A3110"/>
    <w:rsid w:val="006A36B9"/>
    <w:rsid w:val="006A77B0"/>
    <w:rsid w:val="006B37F6"/>
    <w:rsid w:val="006B3DD7"/>
    <w:rsid w:val="006B5509"/>
    <w:rsid w:val="006B6D8D"/>
    <w:rsid w:val="006B74D8"/>
    <w:rsid w:val="006C0343"/>
    <w:rsid w:val="006C1928"/>
    <w:rsid w:val="006C2A37"/>
    <w:rsid w:val="006C3907"/>
    <w:rsid w:val="006C4863"/>
    <w:rsid w:val="006C4D3E"/>
    <w:rsid w:val="006C62AB"/>
    <w:rsid w:val="006D131F"/>
    <w:rsid w:val="006D3E9E"/>
    <w:rsid w:val="006D7BB8"/>
    <w:rsid w:val="006E4516"/>
    <w:rsid w:val="006E7583"/>
    <w:rsid w:val="006E7A0D"/>
    <w:rsid w:val="006F30C8"/>
    <w:rsid w:val="006F33B5"/>
    <w:rsid w:val="006F57CC"/>
    <w:rsid w:val="006F6CF6"/>
    <w:rsid w:val="0070005B"/>
    <w:rsid w:val="007039BE"/>
    <w:rsid w:val="0070400F"/>
    <w:rsid w:val="00710FB3"/>
    <w:rsid w:val="00711A12"/>
    <w:rsid w:val="007136D9"/>
    <w:rsid w:val="00713955"/>
    <w:rsid w:val="007175C2"/>
    <w:rsid w:val="00724716"/>
    <w:rsid w:val="00726373"/>
    <w:rsid w:val="00731B7B"/>
    <w:rsid w:val="00731E3D"/>
    <w:rsid w:val="00732C7F"/>
    <w:rsid w:val="00732E96"/>
    <w:rsid w:val="00733DFA"/>
    <w:rsid w:val="0073410E"/>
    <w:rsid w:val="007341A3"/>
    <w:rsid w:val="00737EC2"/>
    <w:rsid w:val="007401C6"/>
    <w:rsid w:val="00740D32"/>
    <w:rsid w:val="00740FD4"/>
    <w:rsid w:val="0074319D"/>
    <w:rsid w:val="00743506"/>
    <w:rsid w:val="0074464B"/>
    <w:rsid w:val="00745C47"/>
    <w:rsid w:val="00745C7F"/>
    <w:rsid w:val="00746A9E"/>
    <w:rsid w:val="007505B0"/>
    <w:rsid w:val="007513F4"/>
    <w:rsid w:val="00751735"/>
    <w:rsid w:val="00751F57"/>
    <w:rsid w:val="007522CF"/>
    <w:rsid w:val="00753C19"/>
    <w:rsid w:val="007576C2"/>
    <w:rsid w:val="00765D34"/>
    <w:rsid w:val="00765F49"/>
    <w:rsid w:val="00766DA0"/>
    <w:rsid w:val="00767614"/>
    <w:rsid w:val="00767F5D"/>
    <w:rsid w:val="00770345"/>
    <w:rsid w:val="00770A7E"/>
    <w:rsid w:val="00771954"/>
    <w:rsid w:val="00773AAE"/>
    <w:rsid w:val="007761F9"/>
    <w:rsid w:val="0077709A"/>
    <w:rsid w:val="007802E3"/>
    <w:rsid w:val="007811D2"/>
    <w:rsid w:val="00781318"/>
    <w:rsid w:val="00785CDD"/>
    <w:rsid w:val="00790DD3"/>
    <w:rsid w:val="00792235"/>
    <w:rsid w:val="0079288B"/>
    <w:rsid w:val="007967BF"/>
    <w:rsid w:val="0079702D"/>
    <w:rsid w:val="00797D1E"/>
    <w:rsid w:val="007A050B"/>
    <w:rsid w:val="007A2A18"/>
    <w:rsid w:val="007A470C"/>
    <w:rsid w:val="007A5E89"/>
    <w:rsid w:val="007B0557"/>
    <w:rsid w:val="007B3CCF"/>
    <w:rsid w:val="007B412D"/>
    <w:rsid w:val="007B4171"/>
    <w:rsid w:val="007B485D"/>
    <w:rsid w:val="007B4FA7"/>
    <w:rsid w:val="007B60E4"/>
    <w:rsid w:val="007B6465"/>
    <w:rsid w:val="007C0EFE"/>
    <w:rsid w:val="007C2747"/>
    <w:rsid w:val="007C5E7A"/>
    <w:rsid w:val="007D1B4E"/>
    <w:rsid w:val="007D4DA4"/>
    <w:rsid w:val="007E04C1"/>
    <w:rsid w:val="007E238F"/>
    <w:rsid w:val="007E27EC"/>
    <w:rsid w:val="007E335E"/>
    <w:rsid w:val="007E6E5E"/>
    <w:rsid w:val="007F1388"/>
    <w:rsid w:val="007F1D15"/>
    <w:rsid w:val="007F66EB"/>
    <w:rsid w:val="00801670"/>
    <w:rsid w:val="00802015"/>
    <w:rsid w:val="00805333"/>
    <w:rsid w:val="00807071"/>
    <w:rsid w:val="0081496E"/>
    <w:rsid w:val="00820D85"/>
    <w:rsid w:val="008217AD"/>
    <w:rsid w:val="00821DEE"/>
    <w:rsid w:val="00826CE1"/>
    <w:rsid w:val="008306C5"/>
    <w:rsid w:val="008341CA"/>
    <w:rsid w:val="008364FA"/>
    <w:rsid w:val="00836C24"/>
    <w:rsid w:val="00840F48"/>
    <w:rsid w:val="0084160E"/>
    <w:rsid w:val="00846037"/>
    <w:rsid w:val="0084779E"/>
    <w:rsid w:val="00850A21"/>
    <w:rsid w:val="008532F9"/>
    <w:rsid w:val="00853D6F"/>
    <w:rsid w:val="0085409D"/>
    <w:rsid w:val="008543A8"/>
    <w:rsid w:val="00860A9C"/>
    <w:rsid w:val="00862162"/>
    <w:rsid w:val="00862805"/>
    <w:rsid w:val="008628DC"/>
    <w:rsid w:val="008644B5"/>
    <w:rsid w:val="0087168B"/>
    <w:rsid w:val="008763B0"/>
    <w:rsid w:val="00876A4E"/>
    <w:rsid w:val="00877280"/>
    <w:rsid w:val="00877760"/>
    <w:rsid w:val="008806A6"/>
    <w:rsid w:val="00881272"/>
    <w:rsid w:val="00881989"/>
    <w:rsid w:val="00887117"/>
    <w:rsid w:val="008877BF"/>
    <w:rsid w:val="0088799D"/>
    <w:rsid w:val="008879AD"/>
    <w:rsid w:val="00890813"/>
    <w:rsid w:val="00892388"/>
    <w:rsid w:val="008929BA"/>
    <w:rsid w:val="00893296"/>
    <w:rsid w:val="008A04EF"/>
    <w:rsid w:val="008A22A8"/>
    <w:rsid w:val="008A3E7C"/>
    <w:rsid w:val="008A4793"/>
    <w:rsid w:val="008B203E"/>
    <w:rsid w:val="008B4D7F"/>
    <w:rsid w:val="008B58F6"/>
    <w:rsid w:val="008B6B5B"/>
    <w:rsid w:val="008C05DD"/>
    <w:rsid w:val="008C32B5"/>
    <w:rsid w:val="008C5867"/>
    <w:rsid w:val="008C715E"/>
    <w:rsid w:val="008C7BD2"/>
    <w:rsid w:val="008D1AC6"/>
    <w:rsid w:val="008D2955"/>
    <w:rsid w:val="008D2B7E"/>
    <w:rsid w:val="008D464D"/>
    <w:rsid w:val="008D5303"/>
    <w:rsid w:val="008D6BE8"/>
    <w:rsid w:val="008D7F92"/>
    <w:rsid w:val="008E42D8"/>
    <w:rsid w:val="008E4CC2"/>
    <w:rsid w:val="008E6CFF"/>
    <w:rsid w:val="008E6F35"/>
    <w:rsid w:val="008F0011"/>
    <w:rsid w:val="008F07CF"/>
    <w:rsid w:val="008F0A5E"/>
    <w:rsid w:val="008F0F11"/>
    <w:rsid w:val="008F29DD"/>
    <w:rsid w:val="008F374D"/>
    <w:rsid w:val="008F4641"/>
    <w:rsid w:val="008F56B5"/>
    <w:rsid w:val="008F73D0"/>
    <w:rsid w:val="00902639"/>
    <w:rsid w:val="00905A38"/>
    <w:rsid w:val="00907AD0"/>
    <w:rsid w:val="00910099"/>
    <w:rsid w:val="00911A4A"/>
    <w:rsid w:val="009137D2"/>
    <w:rsid w:val="0091559D"/>
    <w:rsid w:val="009202DC"/>
    <w:rsid w:val="00920C19"/>
    <w:rsid w:val="009268EA"/>
    <w:rsid w:val="00927122"/>
    <w:rsid w:val="00931F27"/>
    <w:rsid w:val="009329F4"/>
    <w:rsid w:val="00932A23"/>
    <w:rsid w:val="00932DD9"/>
    <w:rsid w:val="00935896"/>
    <w:rsid w:val="00941A39"/>
    <w:rsid w:val="00943D78"/>
    <w:rsid w:val="00945A2B"/>
    <w:rsid w:val="009508DB"/>
    <w:rsid w:val="00954048"/>
    <w:rsid w:val="009554E4"/>
    <w:rsid w:val="00957BCC"/>
    <w:rsid w:val="00957C09"/>
    <w:rsid w:val="0096057B"/>
    <w:rsid w:val="009646F6"/>
    <w:rsid w:val="00964D02"/>
    <w:rsid w:val="0097078C"/>
    <w:rsid w:val="0097181F"/>
    <w:rsid w:val="00971EB3"/>
    <w:rsid w:val="00980F07"/>
    <w:rsid w:val="00984882"/>
    <w:rsid w:val="00984909"/>
    <w:rsid w:val="00984A2D"/>
    <w:rsid w:val="0098590F"/>
    <w:rsid w:val="00987970"/>
    <w:rsid w:val="00994842"/>
    <w:rsid w:val="00994F27"/>
    <w:rsid w:val="009A373A"/>
    <w:rsid w:val="009A6A65"/>
    <w:rsid w:val="009A6B27"/>
    <w:rsid w:val="009A6FBF"/>
    <w:rsid w:val="009A7AC6"/>
    <w:rsid w:val="009B059D"/>
    <w:rsid w:val="009B29E6"/>
    <w:rsid w:val="009B4366"/>
    <w:rsid w:val="009B46AC"/>
    <w:rsid w:val="009B67EA"/>
    <w:rsid w:val="009C0D70"/>
    <w:rsid w:val="009C32BD"/>
    <w:rsid w:val="009C4E7C"/>
    <w:rsid w:val="009D66B5"/>
    <w:rsid w:val="009E349A"/>
    <w:rsid w:val="009F0642"/>
    <w:rsid w:val="009F3D9E"/>
    <w:rsid w:val="009F4A2C"/>
    <w:rsid w:val="00A03347"/>
    <w:rsid w:val="00A05C02"/>
    <w:rsid w:val="00A111B5"/>
    <w:rsid w:val="00A11F34"/>
    <w:rsid w:val="00A122D4"/>
    <w:rsid w:val="00A12B45"/>
    <w:rsid w:val="00A13D38"/>
    <w:rsid w:val="00A14622"/>
    <w:rsid w:val="00A1495F"/>
    <w:rsid w:val="00A3122F"/>
    <w:rsid w:val="00A33D4E"/>
    <w:rsid w:val="00A35CD6"/>
    <w:rsid w:val="00A37184"/>
    <w:rsid w:val="00A37723"/>
    <w:rsid w:val="00A37C66"/>
    <w:rsid w:val="00A40263"/>
    <w:rsid w:val="00A47694"/>
    <w:rsid w:val="00A511B7"/>
    <w:rsid w:val="00A5318D"/>
    <w:rsid w:val="00A57ABE"/>
    <w:rsid w:val="00A57F01"/>
    <w:rsid w:val="00A61014"/>
    <w:rsid w:val="00A615C4"/>
    <w:rsid w:val="00A61A1E"/>
    <w:rsid w:val="00A63447"/>
    <w:rsid w:val="00A65E5C"/>
    <w:rsid w:val="00A678CE"/>
    <w:rsid w:val="00A71B05"/>
    <w:rsid w:val="00A80374"/>
    <w:rsid w:val="00A83D89"/>
    <w:rsid w:val="00A85DE8"/>
    <w:rsid w:val="00A85FCC"/>
    <w:rsid w:val="00A8654E"/>
    <w:rsid w:val="00A86D83"/>
    <w:rsid w:val="00A871D8"/>
    <w:rsid w:val="00A90DE7"/>
    <w:rsid w:val="00A92C24"/>
    <w:rsid w:val="00A9514A"/>
    <w:rsid w:val="00A976A7"/>
    <w:rsid w:val="00A97D0A"/>
    <w:rsid w:val="00AA152B"/>
    <w:rsid w:val="00AA437F"/>
    <w:rsid w:val="00AA6528"/>
    <w:rsid w:val="00AB11C0"/>
    <w:rsid w:val="00AB28B4"/>
    <w:rsid w:val="00AB2D6C"/>
    <w:rsid w:val="00AB3CBE"/>
    <w:rsid w:val="00AB3D53"/>
    <w:rsid w:val="00AB7006"/>
    <w:rsid w:val="00AC36F6"/>
    <w:rsid w:val="00AC3C43"/>
    <w:rsid w:val="00AC4D42"/>
    <w:rsid w:val="00AD0F5A"/>
    <w:rsid w:val="00AD4681"/>
    <w:rsid w:val="00AD4B87"/>
    <w:rsid w:val="00AD6217"/>
    <w:rsid w:val="00AD6CA0"/>
    <w:rsid w:val="00AE1E7C"/>
    <w:rsid w:val="00AE24B1"/>
    <w:rsid w:val="00AE3A1C"/>
    <w:rsid w:val="00AE5C13"/>
    <w:rsid w:val="00AE5E46"/>
    <w:rsid w:val="00AF01DE"/>
    <w:rsid w:val="00AF49E3"/>
    <w:rsid w:val="00AF539D"/>
    <w:rsid w:val="00AF5773"/>
    <w:rsid w:val="00B02237"/>
    <w:rsid w:val="00B02B8D"/>
    <w:rsid w:val="00B04D32"/>
    <w:rsid w:val="00B07549"/>
    <w:rsid w:val="00B115FF"/>
    <w:rsid w:val="00B12D72"/>
    <w:rsid w:val="00B14E90"/>
    <w:rsid w:val="00B23F0F"/>
    <w:rsid w:val="00B25852"/>
    <w:rsid w:val="00B302FF"/>
    <w:rsid w:val="00B35BD9"/>
    <w:rsid w:val="00B35E07"/>
    <w:rsid w:val="00B37B6A"/>
    <w:rsid w:val="00B40BD8"/>
    <w:rsid w:val="00B41CFA"/>
    <w:rsid w:val="00B42B78"/>
    <w:rsid w:val="00B47387"/>
    <w:rsid w:val="00B51153"/>
    <w:rsid w:val="00B5134C"/>
    <w:rsid w:val="00B51895"/>
    <w:rsid w:val="00B51971"/>
    <w:rsid w:val="00B51A40"/>
    <w:rsid w:val="00B52B43"/>
    <w:rsid w:val="00B55A86"/>
    <w:rsid w:val="00B56CBA"/>
    <w:rsid w:val="00B62D23"/>
    <w:rsid w:val="00B63854"/>
    <w:rsid w:val="00B646EC"/>
    <w:rsid w:val="00B70E07"/>
    <w:rsid w:val="00B73EEB"/>
    <w:rsid w:val="00B751CD"/>
    <w:rsid w:val="00B77FC5"/>
    <w:rsid w:val="00B807BB"/>
    <w:rsid w:val="00B80F61"/>
    <w:rsid w:val="00B827B0"/>
    <w:rsid w:val="00B8298F"/>
    <w:rsid w:val="00B83EF2"/>
    <w:rsid w:val="00B86040"/>
    <w:rsid w:val="00B87FA6"/>
    <w:rsid w:val="00B923FE"/>
    <w:rsid w:val="00B9356F"/>
    <w:rsid w:val="00B976EA"/>
    <w:rsid w:val="00BA1856"/>
    <w:rsid w:val="00BA4F77"/>
    <w:rsid w:val="00BA6477"/>
    <w:rsid w:val="00BB009E"/>
    <w:rsid w:val="00BB2BFB"/>
    <w:rsid w:val="00BB3B1F"/>
    <w:rsid w:val="00BB597D"/>
    <w:rsid w:val="00BB5A32"/>
    <w:rsid w:val="00BB786E"/>
    <w:rsid w:val="00BC14F9"/>
    <w:rsid w:val="00BC1546"/>
    <w:rsid w:val="00BC49F9"/>
    <w:rsid w:val="00BD19BD"/>
    <w:rsid w:val="00BD21C1"/>
    <w:rsid w:val="00BE741B"/>
    <w:rsid w:val="00C0608A"/>
    <w:rsid w:val="00C1154D"/>
    <w:rsid w:val="00C11E18"/>
    <w:rsid w:val="00C12850"/>
    <w:rsid w:val="00C13906"/>
    <w:rsid w:val="00C16BA4"/>
    <w:rsid w:val="00C17559"/>
    <w:rsid w:val="00C27CCC"/>
    <w:rsid w:val="00C32AD1"/>
    <w:rsid w:val="00C36099"/>
    <w:rsid w:val="00C36356"/>
    <w:rsid w:val="00C40377"/>
    <w:rsid w:val="00C41729"/>
    <w:rsid w:val="00C41CE8"/>
    <w:rsid w:val="00C41E54"/>
    <w:rsid w:val="00C51EAD"/>
    <w:rsid w:val="00C540C6"/>
    <w:rsid w:val="00C54D40"/>
    <w:rsid w:val="00C55198"/>
    <w:rsid w:val="00C563E5"/>
    <w:rsid w:val="00C56916"/>
    <w:rsid w:val="00C65E5D"/>
    <w:rsid w:val="00C675F1"/>
    <w:rsid w:val="00C67A10"/>
    <w:rsid w:val="00C73DF2"/>
    <w:rsid w:val="00C74FAE"/>
    <w:rsid w:val="00C77D61"/>
    <w:rsid w:val="00C83486"/>
    <w:rsid w:val="00C85F0E"/>
    <w:rsid w:val="00C91EAB"/>
    <w:rsid w:val="00C922B7"/>
    <w:rsid w:val="00C9329F"/>
    <w:rsid w:val="00C95445"/>
    <w:rsid w:val="00C97290"/>
    <w:rsid w:val="00C97F83"/>
    <w:rsid w:val="00CA1120"/>
    <w:rsid w:val="00CA7DBB"/>
    <w:rsid w:val="00CB07C3"/>
    <w:rsid w:val="00CB0A99"/>
    <w:rsid w:val="00CB0E98"/>
    <w:rsid w:val="00CB1195"/>
    <w:rsid w:val="00CB2E10"/>
    <w:rsid w:val="00CB7462"/>
    <w:rsid w:val="00CC0A2F"/>
    <w:rsid w:val="00CC1195"/>
    <w:rsid w:val="00CC3256"/>
    <w:rsid w:val="00CC5B57"/>
    <w:rsid w:val="00CD26B5"/>
    <w:rsid w:val="00CD306D"/>
    <w:rsid w:val="00CD33C5"/>
    <w:rsid w:val="00CD4C41"/>
    <w:rsid w:val="00CD63C0"/>
    <w:rsid w:val="00CD76B9"/>
    <w:rsid w:val="00CE48C3"/>
    <w:rsid w:val="00CF044B"/>
    <w:rsid w:val="00CF1F73"/>
    <w:rsid w:val="00CF51BC"/>
    <w:rsid w:val="00D00152"/>
    <w:rsid w:val="00D00669"/>
    <w:rsid w:val="00D00B59"/>
    <w:rsid w:val="00D02005"/>
    <w:rsid w:val="00D0325E"/>
    <w:rsid w:val="00D03D8F"/>
    <w:rsid w:val="00D05430"/>
    <w:rsid w:val="00D0791D"/>
    <w:rsid w:val="00D14240"/>
    <w:rsid w:val="00D14BF1"/>
    <w:rsid w:val="00D15034"/>
    <w:rsid w:val="00D15860"/>
    <w:rsid w:val="00D176D3"/>
    <w:rsid w:val="00D2396A"/>
    <w:rsid w:val="00D25834"/>
    <w:rsid w:val="00D25990"/>
    <w:rsid w:val="00D305BE"/>
    <w:rsid w:val="00D311DF"/>
    <w:rsid w:val="00D31752"/>
    <w:rsid w:val="00D34D85"/>
    <w:rsid w:val="00D353E7"/>
    <w:rsid w:val="00D35EBF"/>
    <w:rsid w:val="00D442A2"/>
    <w:rsid w:val="00D44E7E"/>
    <w:rsid w:val="00D511C1"/>
    <w:rsid w:val="00D52727"/>
    <w:rsid w:val="00D52B96"/>
    <w:rsid w:val="00D530F6"/>
    <w:rsid w:val="00D53754"/>
    <w:rsid w:val="00D551FD"/>
    <w:rsid w:val="00D55A0C"/>
    <w:rsid w:val="00D56E34"/>
    <w:rsid w:val="00D60263"/>
    <w:rsid w:val="00D605B4"/>
    <w:rsid w:val="00D60A54"/>
    <w:rsid w:val="00D60C5B"/>
    <w:rsid w:val="00D6159A"/>
    <w:rsid w:val="00D62022"/>
    <w:rsid w:val="00D64AF9"/>
    <w:rsid w:val="00D65C1E"/>
    <w:rsid w:val="00D677C8"/>
    <w:rsid w:val="00D71108"/>
    <w:rsid w:val="00D726AC"/>
    <w:rsid w:val="00D77F49"/>
    <w:rsid w:val="00D8141A"/>
    <w:rsid w:val="00D84DD9"/>
    <w:rsid w:val="00DA0BAE"/>
    <w:rsid w:val="00DA0C25"/>
    <w:rsid w:val="00DA1C2E"/>
    <w:rsid w:val="00DA3153"/>
    <w:rsid w:val="00DA71F5"/>
    <w:rsid w:val="00DA72DA"/>
    <w:rsid w:val="00DA73EA"/>
    <w:rsid w:val="00DB1D75"/>
    <w:rsid w:val="00DB2140"/>
    <w:rsid w:val="00DB381E"/>
    <w:rsid w:val="00DB70A9"/>
    <w:rsid w:val="00DC2A22"/>
    <w:rsid w:val="00DC3927"/>
    <w:rsid w:val="00DC46B3"/>
    <w:rsid w:val="00DC48F2"/>
    <w:rsid w:val="00DC79AB"/>
    <w:rsid w:val="00DD04B5"/>
    <w:rsid w:val="00DD5A5C"/>
    <w:rsid w:val="00DD782D"/>
    <w:rsid w:val="00DD7AC4"/>
    <w:rsid w:val="00DE0543"/>
    <w:rsid w:val="00DE072B"/>
    <w:rsid w:val="00DE63C9"/>
    <w:rsid w:val="00DE7C50"/>
    <w:rsid w:val="00DF35E7"/>
    <w:rsid w:val="00DF40AF"/>
    <w:rsid w:val="00DF7D49"/>
    <w:rsid w:val="00E004DE"/>
    <w:rsid w:val="00E009DC"/>
    <w:rsid w:val="00E04844"/>
    <w:rsid w:val="00E04F78"/>
    <w:rsid w:val="00E05C19"/>
    <w:rsid w:val="00E071CA"/>
    <w:rsid w:val="00E0740C"/>
    <w:rsid w:val="00E07CF8"/>
    <w:rsid w:val="00E12BF7"/>
    <w:rsid w:val="00E13E3B"/>
    <w:rsid w:val="00E13FC1"/>
    <w:rsid w:val="00E15694"/>
    <w:rsid w:val="00E17181"/>
    <w:rsid w:val="00E1739C"/>
    <w:rsid w:val="00E23790"/>
    <w:rsid w:val="00E24B2A"/>
    <w:rsid w:val="00E27C36"/>
    <w:rsid w:val="00E30E50"/>
    <w:rsid w:val="00E311BB"/>
    <w:rsid w:val="00E3455A"/>
    <w:rsid w:val="00E356F4"/>
    <w:rsid w:val="00E375D0"/>
    <w:rsid w:val="00E42D2F"/>
    <w:rsid w:val="00E43757"/>
    <w:rsid w:val="00E43A64"/>
    <w:rsid w:val="00E4401C"/>
    <w:rsid w:val="00E46F62"/>
    <w:rsid w:val="00E47ADE"/>
    <w:rsid w:val="00E50C8C"/>
    <w:rsid w:val="00E51789"/>
    <w:rsid w:val="00E54463"/>
    <w:rsid w:val="00E56BFB"/>
    <w:rsid w:val="00E60F71"/>
    <w:rsid w:val="00E63991"/>
    <w:rsid w:val="00E64EBB"/>
    <w:rsid w:val="00E65762"/>
    <w:rsid w:val="00E663DB"/>
    <w:rsid w:val="00E66791"/>
    <w:rsid w:val="00E80BB1"/>
    <w:rsid w:val="00E81CAD"/>
    <w:rsid w:val="00E834E3"/>
    <w:rsid w:val="00E847D9"/>
    <w:rsid w:val="00E84D7D"/>
    <w:rsid w:val="00E85042"/>
    <w:rsid w:val="00E852CB"/>
    <w:rsid w:val="00E85D59"/>
    <w:rsid w:val="00E862E4"/>
    <w:rsid w:val="00E87988"/>
    <w:rsid w:val="00E9116F"/>
    <w:rsid w:val="00E91D18"/>
    <w:rsid w:val="00E92439"/>
    <w:rsid w:val="00E93117"/>
    <w:rsid w:val="00E946A0"/>
    <w:rsid w:val="00E96566"/>
    <w:rsid w:val="00EA06C7"/>
    <w:rsid w:val="00EA1FEC"/>
    <w:rsid w:val="00EA37E0"/>
    <w:rsid w:val="00EA7723"/>
    <w:rsid w:val="00EB0BDE"/>
    <w:rsid w:val="00EB11B9"/>
    <w:rsid w:val="00EB14B7"/>
    <w:rsid w:val="00EB161F"/>
    <w:rsid w:val="00EB4079"/>
    <w:rsid w:val="00EC1CE9"/>
    <w:rsid w:val="00EC3454"/>
    <w:rsid w:val="00EC35BA"/>
    <w:rsid w:val="00EC4497"/>
    <w:rsid w:val="00EC536F"/>
    <w:rsid w:val="00ED10AE"/>
    <w:rsid w:val="00EE1B5F"/>
    <w:rsid w:val="00EE1E0E"/>
    <w:rsid w:val="00EE2F64"/>
    <w:rsid w:val="00EE5D53"/>
    <w:rsid w:val="00EE720B"/>
    <w:rsid w:val="00EF0F5D"/>
    <w:rsid w:val="00EF2D1F"/>
    <w:rsid w:val="00EF3411"/>
    <w:rsid w:val="00EF4677"/>
    <w:rsid w:val="00EF66E3"/>
    <w:rsid w:val="00EF6CAD"/>
    <w:rsid w:val="00F00B1E"/>
    <w:rsid w:val="00F013B2"/>
    <w:rsid w:val="00F036FD"/>
    <w:rsid w:val="00F05389"/>
    <w:rsid w:val="00F05C58"/>
    <w:rsid w:val="00F1136F"/>
    <w:rsid w:val="00F12173"/>
    <w:rsid w:val="00F133F0"/>
    <w:rsid w:val="00F14DDB"/>
    <w:rsid w:val="00F14EB3"/>
    <w:rsid w:val="00F15E84"/>
    <w:rsid w:val="00F20C84"/>
    <w:rsid w:val="00F22CE2"/>
    <w:rsid w:val="00F24F74"/>
    <w:rsid w:val="00F2560D"/>
    <w:rsid w:val="00F2735C"/>
    <w:rsid w:val="00F31DBE"/>
    <w:rsid w:val="00F3486D"/>
    <w:rsid w:val="00F35BE1"/>
    <w:rsid w:val="00F36A9A"/>
    <w:rsid w:val="00F378B8"/>
    <w:rsid w:val="00F44CD8"/>
    <w:rsid w:val="00F466FC"/>
    <w:rsid w:val="00F47FB5"/>
    <w:rsid w:val="00F47FE1"/>
    <w:rsid w:val="00F50ED3"/>
    <w:rsid w:val="00F5382B"/>
    <w:rsid w:val="00F55328"/>
    <w:rsid w:val="00F5677C"/>
    <w:rsid w:val="00F6260C"/>
    <w:rsid w:val="00F64729"/>
    <w:rsid w:val="00F651EC"/>
    <w:rsid w:val="00F750A7"/>
    <w:rsid w:val="00F7583F"/>
    <w:rsid w:val="00F827D0"/>
    <w:rsid w:val="00F84206"/>
    <w:rsid w:val="00F874DE"/>
    <w:rsid w:val="00F9194B"/>
    <w:rsid w:val="00F96362"/>
    <w:rsid w:val="00FA06CF"/>
    <w:rsid w:val="00FA0766"/>
    <w:rsid w:val="00FA4889"/>
    <w:rsid w:val="00FA6D39"/>
    <w:rsid w:val="00FA78DA"/>
    <w:rsid w:val="00FA7CA9"/>
    <w:rsid w:val="00FB426F"/>
    <w:rsid w:val="00FB7150"/>
    <w:rsid w:val="00FB7BCE"/>
    <w:rsid w:val="00FC0031"/>
    <w:rsid w:val="00FC079A"/>
    <w:rsid w:val="00FC32F6"/>
    <w:rsid w:val="00FC3A06"/>
    <w:rsid w:val="00FC3EC2"/>
    <w:rsid w:val="00FC58BC"/>
    <w:rsid w:val="00FD4CD5"/>
    <w:rsid w:val="00FD577E"/>
    <w:rsid w:val="00FD7246"/>
    <w:rsid w:val="00FE162F"/>
    <w:rsid w:val="00FE2838"/>
    <w:rsid w:val="00FE3F44"/>
    <w:rsid w:val="00FF2C2E"/>
    <w:rsid w:val="00FF2EC9"/>
    <w:rsid w:val="00FF4811"/>
    <w:rsid w:val="00FF498C"/>
    <w:rsid w:val="00FF53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133BEA2"/>
  <w15:docId w15:val="{F69D874C-0D7A-49A8-91DA-22197BF3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4366"/>
    <w:pPr>
      <w:widowControl w:val="0"/>
      <w:spacing w:before="120" w:after="120"/>
      <w:jc w:val="both"/>
    </w:pPr>
    <w:rPr>
      <w:rFonts w:ascii="Arial" w:hAnsi="Arial"/>
      <w:sz w:val="24"/>
    </w:rPr>
  </w:style>
  <w:style w:type="paragraph" w:styleId="Nagwek1">
    <w:name w:val="heading 1"/>
    <w:basedOn w:val="Normalny"/>
    <w:next w:val="Normalny"/>
    <w:qFormat/>
    <w:rsid w:val="0020171E"/>
    <w:pPr>
      <w:keepNext/>
      <w:widowControl/>
      <w:jc w:val="center"/>
      <w:outlineLvl w:val="0"/>
    </w:pPr>
    <w:rPr>
      <w:b/>
    </w:rPr>
  </w:style>
  <w:style w:type="paragraph" w:styleId="Nagwek2">
    <w:name w:val="heading 2"/>
    <w:basedOn w:val="Normalny"/>
    <w:next w:val="Normalny"/>
    <w:qFormat/>
    <w:rsid w:val="0020171E"/>
    <w:pPr>
      <w:keepNext/>
      <w:widowControl/>
      <w:spacing w:before="240" w:after="60"/>
      <w:outlineLvl w:val="1"/>
    </w:pPr>
    <w:rPr>
      <w:rFonts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7"/>
    <w:uiPriority w:val="99"/>
    <w:semiHidden/>
    <w:unhideWhenUsed/>
  </w:style>
  <w:style w:type="paragraph" w:styleId="Nagwek">
    <w:name w:val="header"/>
    <w:basedOn w:val="Normalny"/>
    <w:link w:val="NagwekZnak"/>
    <w:uiPriority w:val="99"/>
    <w:rsid w:val="0020171E"/>
    <w:pPr>
      <w:tabs>
        <w:tab w:val="center" w:pos="4536"/>
        <w:tab w:val="right" w:pos="9072"/>
      </w:tabs>
    </w:pPr>
  </w:style>
  <w:style w:type="paragraph" w:styleId="Stopka">
    <w:name w:val="footer"/>
    <w:basedOn w:val="Normalny"/>
    <w:rsid w:val="0020171E"/>
    <w:pPr>
      <w:tabs>
        <w:tab w:val="center" w:pos="4536"/>
        <w:tab w:val="right" w:pos="9072"/>
      </w:tabs>
    </w:pPr>
  </w:style>
  <w:style w:type="paragraph" w:styleId="Tekstpodstawowy">
    <w:name w:val="Body Text"/>
    <w:basedOn w:val="Normalny"/>
    <w:link w:val="TekstpodstawowyZnak"/>
    <w:rsid w:val="0020171E"/>
    <w:pPr>
      <w:widowControl/>
    </w:pPr>
  </w:style>
  <w:style w:type="paragraph" w:styleId="Tekstpodstawowy2">
    <w:name w:val="Body Text 2"/>
    <w:basedOn w:val="Normalny"/>
    <w:rsid w:val="0020171E"/>
    <w:pPr>
      <w:widowControl/>
    </w:pPr>
  </w:style>
  <w:style w:type="paragraph" w:styleId="Tekstpodstawowy3">
    <w:name w:val="Body Text 3"/>
    <w:basedOn w:val="Normalny"/>
    <w:rsid w:val="0020171E"/>
    <w:rPr>
      <w:sz w:val="16"/>
      <w:szCs w:val="16"/>
    </w:rPr>
  </w:style>
  <w:style w:type="character" w:styleId="Numerstrony">
    <w:name w:val="page number"/>
    <w:basedOn w:val="Domylnaczcionkaakapitu"/>
    <w:rsid w:val="0020171E"/>
  </w:style>
  <w:style w:type="paragraph" w:customStyle="1" w:styleId="pkt">
    <w:name w:val="pkt"/>
    <w:basedOn w:val="Normalny"/>
    <w:rsid w:val="0020171E"/>
    <w:pPr>
      <w:widowControl/>
      <w:spacing w:before="60" w:after="60"/>
      <w:ind w:left="851" w:hanging="295"/>
    </w:pPr>
  </w:style>
  <w:style w:type="paragraph" w:customStyle="1" w:styleId="ZnakZnakZnakZnak">
    <w:name w:val="Znak Znak Znak Znak"/>
    <w:basedOn w:val="Normalny"/>
    <w:rsid w:val="00876A4E"/>
    <w:pPr>
      <w:widowControl/>
    </w:pPr>
    <w:rPr>
      <w:szCs w:val="24"/>
    </w:rPr>
  </w:style>
  <w:style w:type="paragraph" w:styleId="Tekstdymka">
    <w:name w:val="Balloon Text"/>
    <w:basedOn w:val="Normalny"/>
    <w:semiHidden/>
    <w:rsid w:val="0012331C"/>
    <w:rPr>
      <w:rFonts w:ascii="Tahoma" w:hAnsi="Tahoma" w:cs="Tahoma"/>
      <w:sz w:val="16"/>
      <w:szCs w:val="16"/>
    </w:rPr>
  </w:style>
  <w:style w:type="paragraph" w:styleId="Legenda">
    <w:name w:val="caption"/>
    <w:basedOn w:val="Normalny"/>
    <w:next w:val="Normalny"/>
    <w:qFormat/>
    <w:rsid w:val="008C32B5"/>
    <w:pPr>
      <w:framePr w:w="3402" w:h="1576" w:hSpace="142" w:wrap="auto" w:vAnchor="page" w:hAnchor="page" w:x="1008" w:y="577"/>
      <w:jc w:val="center"/>
    </w:pPr>
    <w:rPr>
      <w:b/>
      <w:i/>
    </w:rPr>
  </w:style>
  <w:style w:type="paragraph" w:customStyle="1" w:styleId="ZnakZnak7">
    <w:name w:val="Znak Znak7"/>
    <w:basedOn w:val="Normalny"/>
    <w:link w:val="Bezlisty"/>
    <w:rsid w:val="00EE1B5F"/>
    <w:pPr>
      <w:widowControl/>
      <w:suppressAutoHyphens/>
      <w:spacing w:line="360" w:lineRule="auto"/>
    </w:pPr>
    <w:rPr>
      <w:rFonts w:ascii="Verdana" w:hAnsi="Verdana"/>
      <w:sz w:val="20"/>
      <w:lang w:eastAsia="ar-SA"/>
    </w:rPr>
  </w:style>
  <w:style w:type="paragraph" w:styleId="Akapitzlist">
    <w:name w:val="List Paragraph"/>
    <w:aliases w:val="CW_Lista,normalny tekst,L1,Numerowanie,maz_wyliczenie,opis dzialania,K-P_odwolanie,A_wyliczenie,Akapit z listą5,2 heading,Nagłowek 3,Preambuła,Akapit z listą BS,Kolorowa lista — akcent 11,Dot pt,F5 List Paragraph,Recommendation,lp1"/>
    <w:basedOn w:val="Normalny"/>
    <w:link w:val="AkapitzlistZnak"/>
    <w:qFormat/>
    <w:rsid w:val="00954048"/>
    <w:pPr>
      <w:widowControl/>
      <w:ind w:left="720"/>
      <w:contextualSpacing/>
    </w:pPr>
    <w:rPr>
      <w:szCs w:val="24"/>
    </w:rPr>
  </w:style>
  <w:style w:type="paragraph" w:customStyle="1" w:styleId="Default">
    <w:name w:val="Default"/>
    <w:rsid w:val="005E683E"/>
    <w:pPr>
      <w:autoSpaceDE w:val="0"/>
      <w:autoSpaceDN w:val="0"/>
      <w:adjustRightInd w:val="0"/>
    </w:pPr>
    <w:rPr>
      <w:rFonts w:ascii="Sylfaen" w:hAnsi="Sylfaen" w:cs="Sylfaen"/>
      <w:color w:val="000000"/>
      <w:sz w:val="24"/>
      <w:szCs w:val="24"/>
    </w:rPr>
  </w:style>
  <w:style w:type="character" w:customStyle="1" w:styleId="TekstpodstawowyZnak">
    <w:name w:val="Tekst podstawowy Znak"/>
    <w:link w:val="Tekstpodstawowy"/>
    <w:rsid w:val="004B65E9"/>
    <w:rPr>
      <w:sz w:val="24"/>
    </w:rPr>
  </w:style>
  <w:style w:type="paragraph" w:styleId="Tekstprzypisukocowego">
    <w:name w:val="endnote text"/>
    <w:basedOn w:val="Normalny"/>
    <w:link w:val="TekstprzypisukocowegoZnak"/>
    <w:uiPriority w:val="99"/>
    <w:rsid w:val="00174DFC"/>
    <w:pPr>
      <w:widowControl/>
    </w:pPr>
    <w:rPr>
      <w:sz w:val="20"/>
    </w:rPr>
  </w:style>
  <w:style w:type="character" w:customStyle="1" w:styleId="TekstprzypisukocowegoZnak">
    <w:name w:val="Tekst przypisu końcowego Znak"/>
    <w:link w:val="Tekstprzypisukocowego"/>
    <w:uiPriority w:val="99"/>
    <w:rsid w:val="00174DFC"/>
  </w:style>
  <w:style w:type="paragraph" w:styleId="Tekstprzypisudolnego">
    <w:name w:val="footnote text"/>
    <w:aliases w:val="Tekst przypisu"/>
    <w:basedOn w:val="Normalny"/>
    <w:link w:val="TekstprzypisudolnegoZnak"/>
    <w:unhideWhenUsed/>
    <w:rsid w:val="00174DFC"/>
    <w:pPr>
      <w:widowControl/>
    </w:pPr>
    <w:rPr>
      <w:sz w:val="20"/>
    </w:rPr>
  </w:style>
  <w:style w:type="character" w:customStyle="1" w:styleId="TekstprzypisudolnegoZnak">
    <w:name w:val="Tekst przypisu dolnego Znak"/>
    <w:aliases w:val="Tekst przypisu Znak"/>
    <w:basedOn w:val="Domylnaczcionkaakapitu"/>
    <w:link w:val="Tekstprzypisudolnego"/>
    <w:rsid w:val="00174DFC"/>
  </w:style>
  <w:style w:type="character" w:styleId="Odwoanieprzypisudolnego">
    <w:name w:val="footnote reference"/>
    <w:unhideWhenUsed/>
    <w:rsid w:val="00174DFC"/>
    <w:rPr>
      <w:vertAlign w:val="superscript"/>
    </w:rPr>
  </w:style>
  <w:style w:type="paragraph" w:customStyle="1" w:styleId="Style7">
    <w:name w:val="Style7"/>
    <w:basedOn w:val="Normalny"/>
    <w:rsid w:val="00174DFC"/>
    <w:pPr>
      <w:autoSpaceDE w:val="0"/>
      <w:autoSpaceDN w:val="0"/>
      <w:adjustRightInd w:val="0"/>
      <w:spacing w:line="254" w:lineRule="exact"/>
    </w:pPr>
    <w:rPr>
      <w:rFonts w:eastAsia="Calibri"/>
      <w:szCs w:val="24"/>
    </w:rPr>
  </w:style>
  <w:style w:type="character" w:styleId="Uwydatnienie">
    <w:name w:val="Emphasis"/>
    <w:uiPriority w:val="20"/>
    <w:qFormat/>
    <w:rsid w:val="009D66B5"/>
    <w:rPr>
      <w:i/>
      <w:iCs/>
    </w:rPr>
  </w:style>
  <w:style w:type="character" w:customStyle="1" w:styleId="NagwekZnak">
    <w:name w:val="Nagłówek Znak"/>
    <w:link w:val="Nagwek"/>
    <w:uiPriority w:val="99"/>
    <w:rsid w:val="00641301"/>
    <w:rPr>
      <w:sz w:val="24"/>
    </w:rPr>
  </w:style>
  <w:style w:type="paragraph" w:styleId="Tytu">
    <w:name w:val="Title"/>
    <w:basedOn w:val="Normalny"/>
    <w:link w:val="TytuZnak"/>
    <w:qFormat/>
    <w:rsid w:val="00641301"/>
    <w:pPr>
      <w:widowControl/>
      <w:spacing w:line="360" w:lineRule="atLeast"/>
      <w:jc w:val="center"/>
    </w:pPr>
    <w:rPr>
      <w:b/>
      <w:color w:val="FF0000"/>
      <w:sz w:val="20"/>
    </w:rPr>
  </w:style>
  <w:style w:type="character" w:customStyle="1" w:styleId="TytuZnak">
    <w:name w:val="Tytuł Znak"/>
    <w:link w:val="Tytu"/>
    <w:rsid w:val="00641301"/>
    <w:rPr>
      <w:b/>
      <w:color w:val="FF0000"/>
    </w:rPr>
  </w:style>
  <w:style w:type="character" w:customStyle="1" w:styleId="highlight">
    <w:name w:val="highlight"/>
    <w:rsid w:val="001B032C"/>
  </w:style>
  <w:style w:type="paragraph" w:customStyle="1" w:styleId="Akapitzlist1">
    <w:name w:val="Akapit z listą1"/>
    <w:basedOn w:val="Normalny"/>
    <w:rsid w:val="00797D1E"/>
    <w:pPr>
      <w:widowControl/>
      <w:spacing w:after="200" w:line="276" w:lineRule="auto"/>
      <w:ind w:left="720"/>
      <w:contextualSpacing/>
    </w:pPr>
    <w:rPr>
      <w:rFonts w:ascii="Calibri" w:hAnsi="Calibri"/>
      <w:sz w:val="22"/>
      <w:szCs w:val="22"/>
      <w:lang w:eastAsia="en-US"/>
    </w:rPr>
  </w:style>
  <w:style w:type="character" w:styleId="Odwoaniedokomentarza">
    <w:name w:val="annotation reference"/>
    <w:basedOn w:val="Domylnaczcionkaakapitu"/>
    <w:rsid w:val="005D250C"/>
    <w:rPr>
      <w:sz w:val="16"/>
      <w:szCs w:val="16"/>
    </w:rPr>
  </w:style>
  <w:style w:type="paragraph" w:styleId="Tekstkomentarza">
    <w:name w:val="annotation text"/>
    <w:basedOn w:val="Normalny"/>
    <w:link w:val="TekstkomentarzaZnak"/>
    <w:rsid w:val="005D250C"/>
    <w:rPr>
      <w:sz w:val="20"/>
    </w:rPr>
  </w:style>
  <w:style w:type="character" w:customStyle="1" w:styleId="TekstkomentarzaZnak">
    <w:name w:val="Tekst komentarza Znak"/>
    <w:basedOn w:val="Domylnaczcionkaakapitu"/>
    <w:link w:val="Tekstkomentarza"/>
    <w:rsid w:val="005D250C"/>
  </w:style>
  <w:style w:type="paragraph" w:styleId="Tematkomentarza">
    <w:name w:val="annotation subject"/>
    <w:basedOn w:val="Tekstkomentarza"/>
    <w:next w:val="Tekstkomentarza"/>
    <w:link w:val="TematkomentarzaZnak"/>
    <w:rsid w:val="005D250C"/>
    <w:rPr>
      <w:b/>
      <w:bCs/>
    </w:rPr>
  </w:style>
  <w:style w:type="character" w:customStyle="1" w:styleId="TematkomentarzaZnak">
    <w:name w:val="Temat komentarza Znak"/>
    <w:basedOn w:val="TekstkomentarzaZnak"/>
    <w:link w:val="Tematkomentarza"/>
    <w:rsid w:val="005D250C"/>
    <w:rPr>
      <w:b/>
      <w:bCs/>
    </w:rPr>
  </w:style>
  <w:style w:type="character" w:styleId="Pogrubienie">
    <w:name w:val="Strong"/>
    <w:basedOn w:val="Domylnaczcionkaakapitu"/>
    <w:uiPriority w:val="22"/>
    <w:qFormat/>
    <w:rsid w:val="003678CF"/>
    <w:rPr>
      <w:b/>
      <w:bCs/>
    </w:rPr>
  </w:style>
  <w:style w:type="paragraph" w:customStyle="1" w:styleId="ZP1">
    <w:name w:val="ZP1"/>
    <w:basedOn w:val="Normalny"/>
    <w:qFormat/>
    <w:rsid w:val="00D442A2"/>
    <w:pPr>
      <w:widowControl/>
      <w:numPr>
        <w:numId w:val="8"/>
      </w:numPr>
      <w:jc w:val="left"/>
    </w:pPr>
    <w:rPr>
      <w:rFonts w:eastAsiaTheme="minorHAnsi" w:cs="Arial"/>
      <w:b/>
      <w:szCs w:val="24"/>
      <w:lang w:eastAsia="en-US"/>
    </w:rPr>
  </w:style>
  <w:style w:type="paragraph" w:customStyle="1" w:styleId="ZP2">
    <w:name w:val="ZP2"/>
    <w:basedOn w:val="ZP1"/>
    <w:link w:val="ZP2Znak"/>
    <w:qFormat/>
    <w:rsid w:val="00D442A2"/>
    <w:pPr>
      <w:numPr>
        <w:ilvl w:val="1"/>
      </w:numPr>
      <w:ind w:left="567"/>
      <w:jc w:val="both"/>
    </w:pPr>
    <w:rPr>
      <w:b w:val="0"/>
    </w:rPr>
  </w:style>
  <w:style w:type="paragraph" w:customStyle="1" w:styleId="ZP3">
    <w:name w:val="ZP3"/>
    <w:basedOn w:val="ZP2"/>
    <w:qFormat/>
    <w:rsid w:val="00D442A2"/>
    <w:pPr>
      <w:numPr>
        <w:ilvl w:val="2"/>
      </w:numPr>
      <w:ind w:left="2160" w:hanging="180"/>
    </w:pPr>
  </w:style>
  <w:style w:type="numbering" w:customStyle="1" w:styleId="ZP">
    <w:name w:val="ZP"/>
    <w:uiPriority w:val="99"/>
    <w:rsid w:val="00D442A2"/>
    <w:pPr>
      <w:numPr>
        <w:numId w:val="9"/>
      </w:numPr>
    </w:pPr>
  </w:style>
  <w:style w:type="paragraph" w:customStyle="1" w:styleId="ZP4">
    <w:name w:val="ZP4"/>
    <w:basedOn w:val="ZP2"/>
    <w:qFormat/>
    <w:rsid w:val="00D442A2"/>
    <w:pPr>
      <w:numPr>
        <w:ilvl w:val="3"/>
      </w:numPr>
      <w:ind w:left="2880" w:hanging="360"/>
    </w:pPr>
  </w:style>
  <w:style w:type="character" w:customStyle="1" w:styleId="ZP2Znak">
    <w:name w:val="ZP2 Znak"/>
    <w:basedOn w:val="Domylnaczcionkaakapitu"/>
    <w:link w:val="ZP2"/>
    <w:rsid w:val="00D442A2"/>
    <w:rPr>
      <w:rFonts w:ascii="Arial" w:eastAsiaTheme="minorHAnsi" w:hAnsi="Arial" w:cs="Arial"/>
      <w:sz w:val="24"/>
      <w:szCs w:val="24"/>
      <w:lang w:eastAsia="en-US"/>
    </w:rPr>
  </w:style>
  <w:style w:type="paragraph" w:customStyle="1" w:styleId="ZPAK">
    <w:name w:val="ZP_AK"/>
    <w:basedOn w:val="Normalny"/>
    <w:link w:val="ZPAKZnak"/>
    <w:qFormat/>
    <w:rsid w:val="00EF0F5D"/>
    <w:pPr>
      <w:widowControl/>
      <w:ind w:left="709" w:hanging="709"/>
    </w:pPr>
    <w:rPr>
      <w:rFonts w:eastAsiaTheme="minorHAnsi" w:cs="Arial"/>
      <w:szCs w:val="22"/>
      <w:lang w:eastAsia="en-US"/>
    </w:rPr>
  </w:style>
  <w:style w:type="character" w:customStyle="1" w:styleId="ZPAKZnak">
    <w:name w:val="ZP_AK Znak"/>
    <w:basedOn w:val="Domylnaczcionkaakapitu"/>
    <w:link w:val="ZPAK"/>
    <w:rsid w:val="00EF0F5D"/>
    <w:rPr>
      <w:rFonts w:ascii="Arial" w:eastAsiaTheme="minorHAnsi" w:hAnsi="Arial" w:cs="Arial"/>
      <w:sz w:val="24"/>
      <w:szCs w:val="22"/>
      <w:lang w:eastAsia="en-US"/>
    </w:rPr>
  </w:style>
  <w:style w:type="character" w:customStyle="1" w:styleId="AkapitzlistZnak">
    <w:name w:val="Akapit z listą Znak"/>
    <w:aliases w:val="CW_Lista Znak,normalny tekst Znak,L1 Znak,Numerowanie Znak,maz_wyliczenie Znak,opis dzialania Znak,K-P_odwolanie Znak,A_wyliczenie Znak,Akapit z listą5 Znak,2 heading Znak,Nagłowek 3 Znak,Preambuła Znak,Akapit z listą BS Znak"/>
    <w:link w:val="Akapitzlist"/>
    <w:qFormat/>
    <w:locked/>
    <w:rsid w:val="00B5197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07877">
      <w:bodyDiv w:val="1"/>
      <w:marLeft w:val="0"/>
      <w:marRight w:val="0"/>
      <w:marTop w:val="0"/>
      <w:marBottom w:val="0"/>
      <w:divBdr>
        <w:top w:val="none" w:sz="0" w:space="0" w:color="auto"/>
        <w:left w:val="none" w:sz="0" w:space="0" w:color="auto"/>
        <w:bottom w:val="none" w:sz="0" w:space="0" w:color="auto"/>
        <w:right w:val="none" w:sz="0" w:space="0" w:color="auto"/>
      </w:divBdr>
    </w:div>
    <w:div w:id="109859635">
      <w:bodyDiv w:val="1"/>
      <w:marLeft w:val="0"/>
      <w:marRight w:val="0"/>
      <w:marTop w:val="0"/>
      <w:marBottom w:val="0"/>
      <w:divBdr>
        <w:top w:val="none" w:sz="0" w:space="0" w:color="auto"/>
        <w:left w:val="none" w:sz="0" w:space="0" w:color="auto"/>
        <w:bottom w:val="none" w:sz="0" w:space="0" w:color="auto"/>
        <w:right w:val="none" w:sz="0" w:space="0" w:color="auto"/>
      </w:divBdr>
      <w:divsChild>
        <w:div w:id="493224517">
          <w:marLeft w:val="0"/>
          <w:marRight w:val="0"/>
          <w:marTop w:val="0"/>
          <w:marBottom w:val="0"/>
          <w:divBdr>
            <w:top w:val="none" w:sz="0" w:space="0" w:color="auto"/>
            <w:left w:val="none" w:sz="0" w:space="0" w:color="auto"/>
            <w:bottom w:val="none" w:sz="0" w:space="0" w:color="auto"/>
            <w:right w:val="none" w:sz="0" w:space="0" w:color="auto"/>
          </w:divBdr>
        </w:div>
        <w:div w:id="694506580">
          <w:marLeft w:val="0"/>
          <w:marRight w:val="0"/>
          <w:marTop w:val="0"/>
          <w:marBottom w:val="0"/>
          <w:divBdr>
            <w:top w:val="none" w:sz="0" w:space="0" w:color="auto"/>
            <w:left w:val="none" w:sz="0" w:space="0" w:color="auto"/>
            <w:bottom w:val="none" w:sz="0" w:space="0" w:color="auto"/>
            <w:right w:val="none" w:sz="0" w:space="0" w:color="auto"/>
          </w:divBdr>
        </w:div>
        <w:div w:id="750272439">
          <w:marLeft w:val="0"/>
          <w:marRight w:val="0"/>
          <w:marTop w:val="0"/>
          <w:marBottom w:val="0"/>
          <w:divBdr>
            <w:top w:val="none" w:sz="0" w:space="0" w:color="auto"/>
            <w:left w:val="none" w:sz="0" w:space="0" w:color="auto"/>
            <w:bottom w:val="none" w:sz="0" w:space="0" w:color="auto"/>
            <w:right w:val="none" w:sz="0" w:space="0" w:color="auto"/>
          </w:divBdr>
        </w:div>
        <w:div w:id="915239476">
          <w:marLeft w:val="0"/>
          <w:marRight w:val="0"/>
          <w:marTop w:val="0"/>
          <w:marBottom w:val="0"/>
          <w:divBdr>
            <w:top w:val="none" w:sz="0" w:space="0" w:color="auto"/>
            <w:left w:val="none" w:sz="0" w:space="0" w:color="auto"/>
            <w:bottom w:val="none" w:sz="0" w:space="0" w:color="auto"/>
            <w:right w:val="none" w:sz="0" w:space="0" w:color="auto"/>
          </w:divBdr>
        </w:div>
        <w:div w:id="1412628647">
          <w:marLeft w:val="0"/>
          <w:marRight w:val="0"/>
          <w:marTop w:val="0"/>
          <w:marBottom w:val="0"/>
          <w:divBdr>
            <w:top w:val="none" w:sz="0" w:space="0" w:color="auto"/>
            <w:left w:val="none" w:sz="0" w:space="0" w:color="auto"/>
            <w:bottom w:val="none" w:sz="0" w:space="0" w:color="auto"/>
            <w:right w:val="none" w:sz="0" w:space="0" w:color="auto"/>
          </w:divBdr>
        </w:div>
        <w:div w:id="1717856685">
          <w:marLeft w:val="0"/>
          <w:marRight w:val="0"/>
          <w:marTop w:val="0"/>
          <w:marBottom w:val="0"/>
          <w:divBdr>
            <w:top w:val="none" w:sz="0" w:space="0" w:color="auto"/>
            <w:left w:val="none" w:sz="0" w:space="0" w:color="auto"/>
            <w:bottom w:val="none" w:sz="0" w:space="0" w:color="auto"/>
            <w:right w:val="none" w:sz="0" w:space="0" w:color="auto"/>
          </w:divBdr>
        </w:div>
        <w:div w:id="1724136678">
          <w:marLeft w:val="0"/>
          <w:marRight w:val="0"/>
          <w:marTop w:val="0"/>
          <w:marBottom w:val="0"/>
          <w:divBdr>
            <w:top w:val="none" w:sz="0" w:space="0" w:color="auto"/>
            <w:left w:val="none" w:sz="0" w:space="0" w:color="auto"/>
            <w:bottom w:val="none" w:sz="0" w:space="0" w:color="auto"/>
            <w:right w:val="none" w:sz="0" w:space="0" w:color="auto"/>
          </w:divBdr>
        </w:div>
      </w:divsChild>
    </w:div>
    <w:div w:id="220215684">
      <w:bodyDiv w:val="1"/>
      <w:marLeft w:val="0"/>
      <w:marRight w:val="0"/>
      <w:marTop w:val="0"/>
      <w:marBottom w:val="0"/>
      <w:divBdr>
        <w:top w:val="none" w:sz="0" w:space="0" w:color="auto"/>
        <w:left w:val="none" w:sz="0" w:space="0" w:color="auto"/>
        <w:bottom w:val="none" w:sz="0" w:space="0" w:color="auto"/>
        <w:right w:val="none" w:sz="0" w:space="0" w:color="auto"/>
      </w:divBdr>
    </w:div>
    <w:div w:id="279797873">
      <w:bodyDiv w:val="1"/>
      <w:marLeft w:val="0"/>
      <w:marRight w:val="0"/>
      <w:marTop w:val="0"/>
      <w:marBottom w:val="0"/>
      <w:divBdr>
        <w:top w:val="none" w:sz="0" w:space="0" w:color="auto"/>
        <w:left w:val="none" w:sz="0" w:space="0" w:color="auto"/>
        <w:bottom w:val="none" w:sz="0" w:space="0" w:color="auto"/>
        <w:right w:val="none" w:sz="0" w:space="0" w:color="auto"/>
      </w:divBdr>
    </w:div>
    <w:div w:id="295647363">
      <w:bodyDiv w:val="1"/>
      <w:marLeft w:val="0"/>
      <w:marRight w:val="0"/>
      <w:marTop w:val="0"/>
      <w:marBottom w:val="0"/>
      <w:divBdr>
        <w:top w:val="none" w:sz="0" w:space="0" w:color="auto"/>
        <w:left w:val="none" w:sz="0" w:space="0" w:color="auto"/>
        <w:bottom w:val="none" w:sz="0" w:space="0" w:color="auto"/>
        <w:right w:val="none" w:sz="0" w:space="0" w:color="auto"/>
      </w:divBdr>
    </w:div>
    <w:div w:id="344981752">
      <w:bodyDiv w:val="1"/>
      <w:marLeft w:val="0"/>
      <w:marRight w:val="0"/>
      <w:marTop w:val="0"/>
      <w:marBottom w:val="0"/>
      <w:divBdr>
        <w:top w:val="none" w:sz="0" w:space="0" w:color="auto"/>
        <w:left w:val="none" w:sz="0" w:space="0" w:color="auto"/>
        <w:bottom w:val="none" w:sz="0" w:space="0" w:color="auto"/>
        <w:right w:val="none" w:sz="0" w:space="0" w:color="auto"/>
      </w:divBdr>
    </w:div>
    <w:div w:id="372534427">
      <w:bodyDiv w:val="1"/>
      <w:marLeft w:val="0"/>
      <w:marRight w:val="0"/>
      <w:marTop w:val="0"/>
      <w:marBottom w:val="0"/>
      <w:divBdr>
        <w:top w:val="none" w:sz="0" w:space="0" w:color="auto"/>
        <w:left w:val="none" w:sz="0" w:space="0" w:color="auto"/>
        <w:bottom w:val="none" w:sz="0" w:space="0" w:color="auto"/>
        <w:right w:val="none" w:sz="0" w:space="0" w:color="auto"/>
      </w:divBdr>
      <w:divsChild>
        <w:div w:id="154030880">
          <w:marLeft w:val="0"/>
          <w:marRight w:val="0"/>
          <w:marTop w:val="0"/>
          <w:marBottom w:val="0"/>
          <w:divBdr>
            <w:top w:val="none" w:sz="0" w:space="0" w:color="auto"/>
            <w:left w:val="none" w:sz="0" w:space="0" w:color="auto"/>
            <w:bottom w:val="none" w:sz="0" w:space="0" w:color="auto"/>
            <w:right w:val="none" w:sz="0" w:space="0" w:color="auto"/>
          </w:divBdr>
        </w:div>
        <w:div w:id="519779295">
          <w:marLeft w:val="0"/>
          <w:marRight w:val="0"/>
          <w:marTop w:val="0"/>
          <w:marBottom w:val="0"/>
          <w:divBdr>
            <w:top w:val="none" w:sz="0" w:space="0" w:color="auto"/>
            <w:left w:val="none" w:sz="0" w:space="0" w:color="auto"/>
            <w:bottom w:val="none" w:sz="0" w:space="0" w:color="auto"/>
            <w:right w:val="none" w:sz="0" w:space="0" w:color="auto"/>
          </w:divBdr>
        </w:div>
        <w:div w:id="619381135">
          <w:marLeft w:val="0"/>
          <w:marRight w:val="0"/>
          <w:marTop w:val="0"/>
          <w:marBottom w:val="0"/>
          <w:divBdr>
            <w:top w:val="none" w:sz="0" w:space="0" w:color="auto"/>
            <w:left w:val="none" w:sz="0" w:space="0" w:color="auto"/>
            <w:bottom w:val="none" w:sz="0" w:space="0" w:color="auto"/>
            <w:right w:val="none" w:sz="0" w:space="0" w:color="auto"/>
          </w:divBdr>
        </w:div>
        <w:div w:id="1059746557">
          <w:marLeft w:val="0"/>
          <w:marRight w:val="0"/>
          <w:marTop w:val="0"/>
          <w:marBottom w:val="0"/>
          <w:divBdr>
            <w:top w:val="none" w:sz="0" w:space="0" w:color="auto"/>
            <w:left w:val="none" w:sz="0" w:space="0" w:color="auto"/>
            <w:bottom w:val="none" w:sz="0" w:space="0" w:color="auto"/>
            <w:right w:val="none" w:sz="0" w:space="0" w:color="auto"/>
          </w:divBdr>
        </w:div>
        <w:div w:id="1370034602">
          <w:marLeft w:val="0"/>
          <w:marRight w:val="0"/>
          <w:marTop w:val="0"/>
          <w:marBottom w:val="0"/>
          <w:divBdr>
            <w:top w:val="none" w:sz="0" w:space="0" w:color="auto"/>
            <w:left w:val="none" w:sz="0" w:space="0" w:color="auto"/>
            <w:bottom w:val="none" w:sz="0" w:space="0" w:color="auto"/>
            <w:right w:val="none" w:sz="0" w:space="0" w:color="auto"/>
          </w:divBdr>
        </w:div>
        <w:div w:id="1373505474">
          <w:marLeft w:val="0"/>
          <w:marRight w:val="0"/>
          <w:marTop w:val="0"/>
          <w:marBottom w:val="0"/>
          <w:divBdr>
            <w:top w:val="none" w:sz="0" w:space="0" w:color="auto"/>
            <w:left w:val="none" w:sz="0" w:space="0" w:color="auto"/>
            <w:bottom w:val="none" w:sz="0" w:space="0" w:color="auto"/>
            <w:right w:val="none" w:sz="0" w:space="0" w:color="auto"/>
          </w:divBdr>
        </w:div>
        <w:div w:id="2094163722">
          <w:marLeft w:val="0"/>
          <w:marRight w:val="0"/>
          <w:marTop w:val="0"/>
          <w:marBottom w:val="0"/>
          <w:divBdr>
            <w:top w:val="none" w:sz="0" w:space="0" w:color="auto"/>
            <w:left w:val="none" w:sz="0" w:space="0" w:color="auto"/>
            <w:bottom w:val="none" w:sz="0" w:space="0" w:color="auto"/>
            <w:right w:val="none" w:sz="0" w:space="0" w:color="auto"/>
          </w:divBdr>
        </w:div>
      </w:divsChild>
    </w:div>
    <w:div w:id="400951895">
      <w:bodyDiv w:val="1"/>
      <w:marLeft w:val="0"/>
      <w:marRight w:val="0"/>
      <w:marTop w:val="0"/>
      <w:marBottom w:val="0"/>
      <w:divBdr>
        <w:top w:val="none" w:sz="0" w:space="0" w:color="auto"/>
        <w:left w:val="none" w:sz="0" w:space="0" w:color="auto"/>
        <w:bottom w:val="none" w:sz="0" w:space="0" w:color="auto"/>
        <w:right w:val="none" w:sz="0" w:space="0" w:color="auto"/>
      </w:divBdr>
    </w:div>
    <w:div w:id="428088086">
      <w:bodyDiv w:val="1"/>
      <w:marLeft w:val="0"/>
      <w:marRight w:val="0"/>
      <w:marTop w:val="0"/>
      <w:marBottom w:val="0"/>
      <w:divBdr>
        <w:top w:val="none" w:sz="0" w:space="0" w:color="auto"/>
        <w:left w:val="none" w:sz="0" w:space="0" w:color="auto"/>
        <w:bottom w:val="none" w:sz="0" w:space="0" w:color="auto"/>
        <w:right w:val="none" w:sz="0" w:space="0" w:color="auto"/>
      </w:divBdr>
    </w:div>
    <w:div w:id="446236299">
      <w:bodyDiv w:val="1"/>
      <w:marLeft w:val="0"/>
      <w:marRight w:val="0"/>
      <w:marTop w:val="0"/>
      <w:marBottom w:val="0"/>
      <w:divBdr>
        <w:top w:val="none" w:sz="0" w:space="0" w:color="auto"/>
        <w:left w:val="none" w:sz="0" w:space="0" w:color="auto"/>
        <w:bottom w:val="none" w:sz="0" w:space="0" w:color="auto"/>
        <w:right w:val="none" w:sz="0" w:space="0" w:color="auto"/>
      </w:divBdr>
    </w:div>
    <w:div w:id="485898953">
      <w:bodyDiv w:val="1"/>
      <w:marLeft w:val="0"/>
      <w:marRight w:val="0"/>
      <w:marTop w:val="0"/>
      <w:marBottom w:val="0"/>
      <w:divBdr>
        <w:top w:val="none" w:sz="0" w:space="0" w:color="auto"/>
        <w:left w:val="none" w:sz="0" w:space="0" w:color="auto"/>
        <w:bottom w:val="none" w:sz="0" w:space="0" w:color="auto"/>
        <w:right w:val="none" w:sz="0" w:space="0" w:color="auto"/>
      </w:divBdr>
    </w:div>
    <w:div w:id="488061372">
      <w:bodyDiv w:val="1"/>
      <w:marLeft w:val="0"/>
      <w:marRight w:val="0"/>
      <w:marTop w:val="0"/>
      <w:marBottom w:val="0"/>
      <w:divBdr>
        <w:top w:val="none" w:sz="0" w:space="0" w:color="auto"/>
        <w:left w:val="none" w:sz="0" w:space="0" w:color="auto"/>
        <w:bottom w:val="none" w:sz="0" w:space="0" w:color="auto"/>
        <w:right w:val="none" w:sz="0" w:space="0" w:color="auto"/>
      </w:divBdr>
    </w:div>
    <w:div w:id="492455266">
      <w:bodyDiv w:val="1"/>
      <w:marLeft w:val="0"/>
      <w:marRight w:val="0"/>
      <w:marTop w:val="0"/>
      <w:marBottom w:val="0"/>
      <w:divBdr>
        <w:top w:val="none" w:sz="0" w:space="0" w:color="auto"/>
        <w:left w:val="none" w:sz="0" w:space="0" w:color="auto"/>
        <w:bottom w:val="none" w:sz="0" w:space="0" w:color="auto"/>
        <w:right w:val="none" w:sz="0" w:space="0" w:color="auto"/>
      </w:divBdr>
    </w:div>
    <w:div w:id="544289995">
      <w:bodyDiv w:val="1"/>
      <w:marLeft w:val="0"/>
      <w:marRight w:val="0"/>
      <w:marTop w:val="0"/>
      <w:marBottom w:val="0"/>
      <w:divBdr>
        <w:top w:val="none" w:sz="0" w:space="0" w:color="auto"/>
        <w:left w:val="none" w:sz="0" w:space="0" w:color="auto"/>
        <w:bottom w:val="none" w:sz="0" w:space="0" w:color="auto"/>
        <w:right w:val="none" w:sz="0" w:space="0" w:color="auto"/>
      </w:divBdr>
    </w:div>
    <w:div w:id="644284624">
      <w:bodyDiv w:val="1"/>
      <w:marLeft w:val="0"/>
      <w:marRight w:val="0"/>
      <w:marTop w:val="0"/>
      <w:marBottom w:val="0"/>
      <w:divBdr>
        <w:top w:val="none" w:sz="0" w:space="0" w:color="auto"/>
        <w:left w:val="none" w:sz="0" w:space="0" w:color="auto"/>
        <w:bottom w:val="none" w:sz="0" w:space="0" w:color="auto"/>
        <w:right w:val="none" w:sz="0" w:space="0" w:color="auto"/>
      </w:divBdr>
    </w:div>
    <w:div w:id="702439952">
      <w:bodyDiv w:val="1"/>
      <w:marLeft w:val="0"/>
      <w:marRight w:val="0"/>
      <w:marTop w:val="0"/>
      <w:marBottom w:val="0"/>
      <w:divBdr>
        <w:top w:val="none" w:sz="0" w:space="0" w:color="auto"/>
        <w:left w:val="none" w:sz="0" w:space="0" w:color="auto"/>
        <w:bottom w:val="none" w:sz="0" w:space="0" w:color="auto"/>
        <w:right w:val="none" w:sz="0" w:space="0" w:color="auto"/>
      </w:divBdr>
    </w:div>
    <w:div w:id="720055717">
      <w:bodyDiv w:val="1"/>
      <w:marLeft w:val="0"/>
      <w:marRight w:val="0"/>
      <w:marTop w:val="0"/>
      <w:marBottom w:val="0"/>
      <w:divBdr>
        <w:top w:val="none" w:sz="0" w:space="0" w:color="auto"/>
        <w:left w:val="none" w:sz="0" w:space="0" w:color="auto"/>
        <w:bottom w:val="none" w:sz="0" w:space="0" w:color="auto"/>
        <w:right w:val="none" w:sz="0" w:space="0" w:color="auto"/>
      </w:divBdr>
    </w:div>
    <w:div w:id="845904897">
      <w:bodyDiv w:val="1"/>
      <w:marLeft w:val="0"/>
      <w:marRight w:val="0"/>
      <w:marTop w:val="0"/>
      <w:marBottom w:val="0"/>
      <w:divBdr>
        <w:top w:val="none" w:sz="0" w:space="0" w:color="auto"/>
        <w:left w:val="none" w:sz="0" w:space="0" w:color="auto"/>
        <w:bottom w:val="none" w:sz="0" w:space="0" w:color="auto"/>
        <w:right w:val="none" w:sz="0" w:space="0" w:color="auto"/>
      </w:divBdr>
    </w:div>
    <w:div w:id="975179645">
      <w:bodyDiv w:val="1"/>
      <w:marLeft w:val="0"/>
      <w:marRight w:val="0"/>
      <w:marTop w:val="0"/>
      <w:marBottom w:val="0"/>
      <w:divBdr>
        <w:top w:val="none" w:sz="0" w:space="0" w:color="auto"/>
        <w:left w:val="none" w:sz="0" w:space="0" w:color="auto"/>
        <w:bottom w:val="none" w:sz="0" w:space="0" w:color="auto"/>
        <w:right w:val="none" w:sz="0" w:space="0" w:color="auto"/>
      </w:divBdr>
    </w:div>
    <w:div w:id="990450814">
      <w:bodyDiv w:val="1"/>
      <w:marLeft w:val="0"/>
      <w:marRight w:val="0"/>
      <w:marTop w:val="0"/>
      <w:marBottom w:val="0"/>
      <w:divBdr>
        <w:top w:val="none" w:sz="0" w:space="0" w:color="auto"/>
        <w:left w:val="none" w:sz="0" w:space="0" w:color="auto"/>
        <w:bottom w:val="none" w:sz="0" w:space="0" w:color="auto"/>
        <w:right w:val="none" w:sz="0" w:space="0" w:color="auto"/>
      </w:divBdr>
    </w:div>
    <w:div w:id="1034617042">
      <w:bodyDiv w:val="1"/>
      <w:marLeft w:val="0"/>
      <w:marRight w:val="0"/>
      <w:marTop w:val="0"/>
      <w:marBottom w:val="0"/>
      <w:divBdr>
        <w:top w:val="none" w:sz="0" w:space="0" w:color="auto"/>
        <w:left w:val="none" w:sz="0" w:space="0" w:color="auto"/>
        <w:bottom w:val="none" w:sz="0" w:space="0" w:color="auto"/>
        <w:right w:val="none" w:sz="0" w:space="0" w:color="auto"/>
      </w:divBdr>
    </w:div>
    <w:div w:id="1063216401">
      <w:bodyDiv w:val="1"/>
      <w:marLeft w:val="0"/>
      <w:marRight w:val="0"/>
      <w:marTop w:val="0"/>
      <w:marBottom w:val="0"/>
      <w:divBdr>
        <w:top w:val="none" w:sz="0" w:space="0" w:color="auto"/>
        <w:left w:val="none" w:sz="0" w:space="0" w:color="auto"/>
        <w:bottom w:val="none" w:sz="0" w:space="0" w:color="auto"/>
        <w:right w:val="none" w:sz="0" w:space="0" w:color="auto"/>
      </w:divBdr>
    </w:div>
    <w:div w:id="1074812556">
      <w:bodyDiv w:val="1"/>
      <w:marLeft w:val="0"/>
      <w:marRight w:val="0"/>
      <w:marTop w:val="0"/>
      <w:marBottom w:val="0"/>
      <w:divBdr>
        <w:top w:val="none" w:sz="0" w:space="0" w:color="auto"/>
        <w:left w:val="none" w:sz="0" w:space="0" w:color="auto"/>
        <w:bottom w:val="none" w:sz="0" w:space="0" w:color="auto"/>
        <w:right w:val="none" w:sz="0" w:space="0" w:color="auto"/>
      </w:divBdr>
    </w:div>
    <w:div w:id="1117485442">
      <w:bodyDiv w:val="1"/>
      <w:marLeft w:val="0"/>
      <w:marRight w:val="0"/>
      <w:marTop w:val="0"/>
      <w:marBottom w:val="0"/>
      <w:divBdr>
        <w:top w:val="none" w:sz="0" w:space="0" w:color="auto"/>
        <w:left w:val="none" w:sz="0" w:space="0" w:color="auto"/>
        <w:bottom w:val="none" w:sz="0" w:space="0" w:color="auto"/>
        <w:right w:val="none" w:sz="0" w:space="0" w:color="auto"/>
      </w:divBdr>
    </w:div>
    <w:div w:id="1142309688">
      <w:bodyDiv w:val="1"/>
      <w:marLeft w:val="0"/>
      <w:marRight w:val="0"/>
      <w:marTop w:val="0"/>
      <w:marBottom w:val="0"/>
      <w:divBdr>
        <w:top w:val="none" w:sz="0" w:space="0" w:color="auto"/>
        <w:left w:val="none" w:sz="0" w:space="0" w:color="auto"/>
        <w:bottom w:val="none" w:sz="0" w:space="0" w:color="auto"/>
        <w:right w:val="none" w:sz="0" w:space="0" w:color="auto"/>
      </w:divBdr>
    </w:div>
    <w:div w:id="1255868469">
      <w:bodyDiv w:val="1"/>
      <w:marLeft w:val="0"/>
      <w:marRight w:val="0"/>
      <w:marTop w:val="0"/>
      <w:marBottom w:val="0"/>
      <w:divBdr>
        <w:top w:val="none" w:sz="0" w:space="0" w:color="auto"/>
        <w:left w:val="none" w:sz="0" w:space="0" w:color="auto"/>
        <w:bottom w:val="none" w:sz="0" w:space="0" w:color="auto"/>
        <w:right w:val="none" w:sz="0" w:space="0" w:color="auto"/>
      </w:divBdr>
    </w:div>
    <w:div w:id="1335449465">
      <w:bodyDiv w:val="1"/>
      <w:marLeft w:val="0"/>
      <w:marRight w:val="0"/>
      <w:marTop w:val="0"/>
      <w:marBottom w:val="0"/>
      <w:divBdr>
        <w:top w:val="none" w:sz="0" w:space="0" w:color="auto"/>
        <w:left w:val="none" w:sz="0" w:space="0" w:color="auto"/>
        <w:bottom w:val="none" w:sz="0" w:space="0" w:color="auto"/>
        <w:right w:val="none" w:sz="0" w:space="0" w:color="auto"/>
      </w:divBdr>
    </w:div>
    <w:div w:id="1338997683">
      <w:bodyDiv w:val="1"/>
      <w:marLeft w:val="0"/>
      <w:marRight w:val="0"/>
      <w:marTop w:val="0"/>
      <w:marBottom w:val="0"/>
      <w:divBdr>
        <w:top w:val="none" w:sz="0" w:space="0" w:color="auto"/>
        <w:left w:val="none" w:sz="0" w:space="0" w:color="auto"/>
        <w:bottom w:val="none" w:sz="0" w:space="0" w:color="auto"/>
        <w:right w:val="none" w:sz="0" w:space="0" w:color="auto"/>
      </w:divBdr>
    </w:div>
    <w:div w:id="1395011534">
      <w:bodyDiv w:val="1"/>
      <w:marLeft w:val="0"/>
      <w:marRight w:val="0"/>
      <w:marTop w:val="0"/>
      <w:marBottom w:val="0"/>
      <w:divBdr>
        <w:top w:val="none" w:sz="0" w:space="0" w:color="auto"/>
        <w:left w:val="none" w:sz="0" w:space="0" w:color="auto"/>
        <w:bottom w:val="none" w:sz="0" w:space="0" w:color="auto"/>
        <w:right w:val="none" w:sz="0" w:space="0" w:color="auto"/>
      </w:divBdr>
    </w:div>
    <w:div w:id="1449812259">
      <w:bodyDiv w:val="1"/>
      <w:marLeft w:val="0"/>
      <w:marRight w:val="0"/>
      <w:marTop w:val="0"/>
      <w:marBottom w:val="0"/>
      <w:divBdr>
        <w:top w:val="none" w:sz="0" w:space="0" w:color="auto"/>
        <w:left w:val="none" w:sz="0" w:space="0" w:color="auto"/>
        <w:bottom w:val="none" w:sz="0" w:space="0" w:color="auto"/>
        <w:right w:val="none" w:sz="0" w:space="0" w:color="auto"/>
      </w:divBdr>
    </w:div>
    <w:div w:id="1492523023">
      <w:bodyDiv w:val="1"/>
      <w:marLeft w:val="0"/>
      <w:marRight w:val="0"/>
      <w:marTop w:val="0"/>
      <w:marBottom w:val="0"/>
      <w:divBdr>
        <w:top w:val="none" w:sz="0" w:space="0" w:color="auto"/>
        <w:left w:val="none" w:sz="0" w:space="0" w:color="auto"/>
        <w:bottom w:val="none" w:sz="0" w:space="0" w:color="auto"/>
        <w:right w:val="none" w:sz="0" w:space="0" w:color="auto"/>
      </w:divBdr>
    </w:div>
    <w:div w:id="1565066478">
      <w:bodyDiv w:val="1"/>
      <w:marLeft w:val="0"/>
      <w:marRight w:val="0"/>
      <w:marTop w:val="0"/>
      <w:marBottom w:val="0"/>
      <w:divBdr>
        <w:top w:val="none" w:sz="0" w:space="0" w:color="auto"/>
        <w:left w:val="none" w:sz="0" w:space="0" w:color="auto"/>
        <w:bottom w:val="none" w:sz="0" w:space="0" w:color="auto"/>
        <w:right w:val="none" w:sz="0" w:space="0" w:color="auto"/>
      </w:divBdr>
    </w:div>
    <w:div w:id="1577352080">
      <w:bodyDiv w:val="1"/>
      <w:marLeft w:val="0"/>
      <w:marRight w:val="0"/>
      <w:marTop w:val="0"/>
      <w:marBottom w:val="0"/>
      <w:divBdr>
        <w:top w:val="none" w:sz="0" w:space="0" w:color="auto"/>
        <w:left w:val="none" w:sz="0" w:space="0" w:color="auto"/>
        <w:bottom w:val="none" w:sz="0" w:space="0" w:color="auto"/>
        <w:right w:val="none" w:sz="0" w:space="0" w:color="auto"/>
      </w:divBdr>
    </w:div>
    <w:div w:id="1601838608">
      <w:bodyDiv w:val="1"/>
      <w:marLeft w:val="0"/>
      <w:marRight w:val="0"/>
      <w:marTop w:val="0"/>
      <w:marBottom w:val="0"/>
      <w:divBdr>
        <w:top w:val="none" w:sz="0" w:space="0" w:color="auto"/>
        <w:left w:val="none" w:sz="0" w:space="0" w:color="auto"/>
        <w:bottom w:val="none" w:sz="0" w:space="0" w:color="auto"/>
        <w:right w:val="none" w:sz="0" w:space="0" w:color="auto"/>
      </w:divBdr>
    </w:div>
    <w:div w:id="1619097929">
      <w:bodyDiv w:val="1"/>
      <w:marLeft w:val="0"/>
      <w:marRight w:val="0"/>
      <w:marTop w:val="0"/>
      <w:marBottom w:val="0"/>
      <w:divBdr>
        <w:top w:val="none" w:sz="0" w:space="0" w:color="auto"/>
        <w:left w:val="none" w:sz="0" w:space="0" w:color="auto"/>
        <w:bottom w:val="none" w:sz="0" w:space="0" w:color="auto"/>
        <w:right w:val="none" w:sz="0" w:space="0" w:color="auto"/>
      </w:divBdr>
    </w:div>
    <w:div w:id="1663925074">
      <w:bodyDiv w:val="1"/>
      <w:marLeft w:val="0"/>
      <w:marRight w:val="0"/>
      <w:marTop w:val="0"/>
      <w:marBottom w:val="0"/>
      <w:divBdr>
        <w:top w:val="none" w:sz="0" w:space="0" w:color="auto"/>
        <w:left w:val="none" w:sz="0" w:space="0" w:color="auto"/>
        <w:bottom w:val="none" w:sz="0" w:space="0" w:color="auto"/>
        <w:right w:val="none" w:sz="0" w:space="0" w:color="auto"/>
      </w:divBdr>
    </w:div>
    <w:div w:id="1932011787">
      <w:bodyDiv w:val="1"/>
      <w:marLeft w:val="0"/>
      <w:marRight w:val="0"/>
      <w:marTop w:val="0"/>
      <w:marBottom w:val="0"/>
      <w:divBdr>
        <w:top w:val="none" w:sz="0" w:space="0" w:color="auto"/>
        <w:left w:val="none" w:sz="0" w:space="0" w:color="auto"/>
        <w:bottom w:val="none" w:sz="0" w:space="0" w:color="auto"/>
        <w:right w:val="none" w:sz="0" w:space="0" w:color="auto"/>
      </w:divBdr>
      <w:divsChild>
        <w:div w:id="1655375719">
          <w:marLeft w:val="0"/>
          <w:marRight w:val="0"/>
          <w:marTop w:val="0"/>
          <w:marBottom w:val="0"/>
          <w:divBdr>
            <w:top w:val="none" w:sz="0" w:space="0" w:color="auto"/>
            <w:left w:val="none" w:sz="0" w:space="0" w:color="auto"/>
            <w:bottom w:val="none" w:sz="0" w:space="0" w:color="auto"/>
            <w:right w:val="none" w:sz="0" w:space="0" w:color="auto"/>
          </w:divBdr>
        </w:div>
      </w:divsChild>
    </w:div>
    <w:div w:id="1987735127">
      <w:bodyDiv w:val="1"/>
      <w:marLeft w:val="0"/>
      <w:marRight w:val="0"/>
      <w:marTop w:val="0"/>
      <w:marBottom w:val="0"/>
      <w:divBdr>
        <w:top w:val="none" w:sz="0" w:space="0" w:color="auto"/>
        <w:left w:val="none" w:sz="0" w:space="0" w:color="auto"/>
        <w:bottom w:val="none" w:sz="0" w:space="0" w:color="auto"/>
        <w:right w:val="none" w:sz="0" w:space="0" w:color="auto"/>
      </w:divBdr>
    </w:div>
    <w:div w:id="2006010312">
      <w:bodyDiv w:val="1"/>
      <w:marLeft w:val="0"/>
      <w:marRight w:val="0"/>
      <w:marTop w:val="0"/>
      <w:marBottom w:val="0"/>
      <w:divBdr>
        <w:top w:val="none" w:sz="0" w:space="0" w:color="auto"/>
        <w:left w:val="none" w:sz="0" w:space="0" w:color="auto"/>
        <w:bottom w:val="none" w:sz="0" w:space="0" w:color="auto"/>
        <w:right w:val="none" w:sz="0" w:space="0" w:color="auto"/>
      </w:divBdr>
    </w:div>
    <w:div w:id="2023236389">
      <w:bodyDiv w:val="1"/>
      <w:marLeft w:val="0"/>
      <w:marRight w:val="0"/>
      <w:marTop w:val="0"/>
      <w:marBottom w:val="0"/>
      <w:divBdr>
        <w:top w:val="none" w:sz="0" w:space="0" w:color="auto"/>
        <w:left w:val="none" w:sz="0" w:space="0" w:color="auto"/>
        <w:bottom w:val="none" w:sz="0" w:space="0" w:color="auto"/>
        <w:right w:val="none" w:sz="0" w:space="0" w:color="auto"/>
      </w:divBdr>
    </w:div>
    <w:div w:id="2033066583">
      <w:bodyDiv w:val="1"/>
      <w:marLeft w:val="0"/>
      <w:marRight w:val="0"/>
      <w:marTop w:val="0"/>
      <w:marBottom w:val="0"/>
      <w:divBdr>
        <w:top w:val="none" w:sz="0" w:space="0" w:color="auto"/>
        <w:left w:val="none" w:sz="0" w:space="0" w:color="auto"/>
        <w:bottom w:val="none" w:sz="0" w:space="0" w:color="auto"/>
        <w:right w:val="none" w:sz="0" w:space="0" w:color="auto"/>
      </w:divBdr>
    </w:div>
    <w:div w:id="2045597533">
      <w:bodyDiv w:val="1"/>
      <w:marLeft w:val="0"/>
      <w:marRight w:val="0"/>
      <w:marTop w:val="0"/>
      <w:marBottom w:val="0"/>
      <w:divBdr>
        <w:top w:val="none" w:sz="0" w:space="0" w:color="auto"/>
        <w:left w:val="none" w:sz="0" w:space="0" w:color="auto"/>
        <w:bottom w:val="none" w:sz="0" w:space="0" w:color="auto"/>
        <w:right w:val="none" w:sz="0" w:space="0" w:color="auto"/>
      </w:divBdr>
    </w:div>
    <w:div w:id="2049260257">
      <w:bodyDiv w:val="1"/>
      <w:marLeft w:val="0"/>
      <w:marRight w:val="0"/>
      <w:marTop w:val="0"/>
      <w:marBottom w:val="0"/>
      <w:divBdr>
        <w:top w:val="none" w:sz="0" w:space="0" w:color="auto"/>
        <w:left w:val="none" w:sz="0" w:space="0" w:color="auto"/>
        <w:bottom w:val="none" w:sz="0" w:space="0" w:color="auto"/>
        <w:right w:val="none" w:sz="0" w:space="0" w:color="auto"/>
      </w:divBdr>
      <w:divsChild>
        <w:div w:id="338166973">
          <w:marLeft w:val="0"/>
          <w:marRight w:val="0"/>
          <w:marTop w:val="0"/>
          <w:marBottom w:val="0"/>
          <w:divBdr>
            <w:top w:val="none" w:sz="0" w:space="0" w:color="auto"/>
            <w:left w:val="none" w:sz="0" w:space="0" w:color="auto"/>
            <w:bottom w:val="none" w:sz="0" w:space="0" w:color="auto"/>
            <w:right w:val="none" w:sz="0" w:space="0" w:color="auto"/>
          </w:divBdr>
        </w:div>
        <w:div w:id="432479854">
          <w:marLeft w:val="0"/>
          <w:marRight w:val="0"/>
          <w:marTop w:val="0"/>
          <w:marBottom w:val="0"/>
          <w:divBdr>
            <w:top w:val="none" w:sz="0" w:space="0" w:color="auto"/>
            <w:left w:val="none" w:sz="0" w:space="0" w:color="auto"/>
            <w:bottom w:val="none" w:sz="0" w:space="0" w:color="auto"/>
            <w:right w:val="none" w:sz="0" w:space="0" w:color="auto"/>
          </w:divBdr>
        </w:div>
        <w:div w:id="611403459">
          <w:marLeft w:val="0"/>
          <w:marRight w:val="0"/>
          <w:marTop w:val="0"/>
          <w:marBottom w:val="0"/>
          <w:divBdr>
            <w:top w:val="none" w:sz="0" w:space="0" w:color="auto"/>
            <w:left w:val="none" w:sz="0" w:space="0" w:color="auto"/>
            <w:bottom w:val="none" w:sz="0" w:space="0" w:color="auto"/>
            <w:right w:val="none" w:sz="0" w:space="0" w:color="auto"/>
          </w:divBdr>
        </w:div>
        <w:div w:id="1248533685">
          <w:marLeft w:val="0"/>
          <w:marRight w:val="0"/>
          <w:marTop w:val="0"/>
          <w:marBottom w:val="0"/>
          <w:divBdr>
            <w:top w:val="none" w:sz="0" w:space="0" w:color="auto"/>
            <w:left w:val="none" w:sz="0" w:space="0" w:color="auto"/>
            <w:bottom w:val="none" w:sz="0" w:space="0" w:color="auto"/>
            <w:right w:val="none" w:sz="0" w:space="0" w:color="auto"/>
          </w:divBdr>
        </w:div>
        <w:div w:id="1317999280">
          <w:marLeft w:val="0"/>
          <w:marRight w:val="0"/>
          <w:marTop w:val="0"/>
          <w:marBottom w:val="0"/>
          <w:divBdr>
            <w:top w:val="none" w:sz="0" w:space="0" w:color="auto"/>
            <w:left w:val="none" w:sz="0" w:space="0" w:color="auto"/>
            <w:bottom w:val="none" w:sz="0" w:space="0" w:color="auto"/>
            <w:right w:val="none" w:sz="0" w:space="0" w:color="auto"/>
          </w:divBdr>
        </w:div>
        <w:div w:id="1476919627">
          <w:marLeft w:val="0"/>
          <w:marRight w:val="0"/>
          <w:marTop w:val="0"/>
          <w:marBottom w:val="0"/>
          <w:divBdr>
            <w:top w:val="none" w:sz="0" w:space="0" w:color="auto"/>
            <w:left w:val="none" w:sz="0" w:space="0" w:color="auto"/>
            <w:bottom w:val="none" w:sz="0" w:space="0" w:color="auto"/>
            <w:right w:val="none" w:sz="0" w:space="0" w:color="auto"/>
          </w:divBdr>
        </w:div>
        <w:div w:id="1686249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B128E-026E-437B-B2E2-31976324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1009</Words>
  <Characters>6889</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GŁÓWNY URZĄD</vt:lpstr>
    </vt:vector>
  </TitlesOfParts>
  <Company>Microsoft</Company>
  <LinksUpToDate>false</LinksUpToDate>
  <CharactersWithSpaces>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URZĄD</dc:title>
  <dc:creator>kczajka</dc:creator>
  <cp:lastModifiedBy>Magorzata Wojciechowska</cp:lastModifiedBy>
  <cp:revision>7</cp:revision>
  <cp:lastPrinted>2022-04-04T09:47:00Z</cp:lastPrinted>
  <dcterms:created xsi:type="dcterms:W3CDTF">2022-04-13T07:25:00Z</dcterms:created>
  <dcterms:modified xsi:type="dcterms:W3CDTF">2022-04-29T06:49:00Z</dcterms:modified>
</cp:coreProperties>
</file>